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27" w:rsidRPr="00B2100F" w:rsidRDefault="007E0527" w:rsidP="007E0527">
      <w:pPr>
        <w:ind w:firstLine="0"/>
        <w:rPr>
          <w:rFonts w:ascii="Myriad Pro" w:hAnsi="Myriad Pro"/>
          <w:b/>
          <w:lang w:val="en-GB"/>
        </w:rPr>
      </w:pPr>
      <w:r>
        <w:rPr>
          <w:rFonts w:ascii="Myriad Pro" w:hAnsi="Myriad Pro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1927225</wp:posOffset>
            </wp:positionH>
            <wp:positionV relativeFrom="paragraph">
              <wp:posOffset>45085</wp:posOffset>
            </wp:positionV>
            <wp:extent cx="2667635" cy="138430"/>
            <wp:effectExtent l="19050" t="0" r="0" b="0"/>
            <wp:wrapNone/>
            <wp:docPr id="2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100F">
        <w:rPr>
          <w:rFonts w:ascii="Myriad Pro" w:hAnsi="Myriad Pro"/>
        </w:rPr>
        <w:t>УНИВЕРЗИТЕТ У БЕОГРАДУ</w:t>
      </w:r>
      <w:r w:rsidRPr="00B2100F">
        <w:rPr>
          <w:rFonts w:ascii="Myriad Pro" w:hAnsi="Myriad Pro"/>
          <w:noProof/>
        </w:rPr>
        <w:t xml:space="preserve">                                                                                            </w:t>
      </w:r>
      <w:proofErr w:type="spellStart"/>
      <w:proofErr w:type="gramStart"/>
      <w:r w:rsidRPr="00D37029">
        <w:rPr>
          <w:rFonts w:ascii="Myriad Pro Cond" w:hAnsi="Myriad Pro Cond"/>
          <w:b/>
          <w:i/>
          <w:iCs/>
        </w:rPr>
        <w:t>Образац</w:t>
      </w:r>
      <w:proofErr w:type="spellEnd"/>
      <w:r w:rsidRPr="00D37029">
        <w:rPr>
          <w:rFonts w:ascii="Myriad Pro Cond" w:hAnsi="Myriad Pro Cond"/>
          <w:b/>
          <w:i/>
          <w:iCs/>
        </w:rPr>
        <w:t xml:space="preserve">  </w:t>
      </w:r>
      <w:r w:rsidRPr="00D37029">
        <w:rPr>
          <w:rFonts w:ascii="Myriad Pro" w:hAnsi="Myriad Pro"/>
          <w:b/>
        </w:rPr>
        <w:t>А</w:t>
      </w:r>
      <w:proofErr w:type="gramEnd"/>
      <w:r w:rsidRPr="00D37029">
        <w:rPr>
          <w:rFonts w:ascii="Myriad Pro" w:hAnsi="Myriad Pro"/>
          <w:b/>
        </w:rPr>
        <w:t>/ТД</w:t>
      </w:r>
    </w:p>
    <w:p w:rsidR="007E0527" w:rsidRPr="00B2100F" w:rsidRDefault="007E0527" w:rsidP="007E0527">
      <w:pPr>
        <w:ind w:firstLine="0"/>
        <w:rPr>
          <w:rFonts w:ascii="Franklin Gothic Demi Cond" w:hAnsi="Franklin Gothic Demi Cond" w:cs="Arial"/>
          <w:bCs/>
          <w:sz w:val="22"/>
          <w:szCs w:val="22"/>
          <w:lang w:val="sr-Cyrl-CS"/>
        </w:rPr>
      </w:pPr>
      <w:r w:rsidRPr="00B2100F">
        <w:rPr>
          <w:rFonts w:ascii="Myriad Pro" w:hAnsi="Myriad Pro"/>
        </w:rPr>
        <w:t xml:space="preserve">ШУМАРСКИ ФАКУЛТЕТ                                                                                                      </w:t>
      </w:r>
      <w:r w:rsidRPr="00B2100F">
        <w:rPr>
          <w:rFonts w:ascii="Franklin Gothic Demi Cond" w:hAnsi="Franklin Gothic Demi Cond" w:cs="Arial"/>
          <w:bCs/>
          <w:sz w:val="22"/>
          <w:szCs w:val="22"/>
          <w:lang w:val="sr-Cyrl-CS"/>
        </w:rPr>
        <w:t>ДОКТОРСКЕ СТУДИЈЕ</w:t>
      </w:r>
    </w:p>
    <w:p w:rsidR="007E0527" w:rsidRPr="00B2100F" w:rsidRDefault="007E0527" w:rsidP="007E0527">
      <w:pPr>
        <w:ind w:firstLine="0"/>
        <w:rPr>
          <w:rFonts w:ascii="Myriad Pro" w:hAnsi="Myriad Pro"/>
        </w:rPr>
      </w:pPr>
      <w:proofErr w:type="spellStart"/>
      <w:r w:rsidRPr="00B2100F">
        <w:rPr>
          <w:rFonts w:ascii="Myriad Pro" w:hAnsi="Myriad Pro"/>
        </w:rPr>
        <w:t>Кнеза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Вишеслава</w:t>
      </w:r>
      <w:proofErr w:type="spellEnd"/>
      <w:r w:rsidRPr="00B2100F">
        <w:rPr>
          <w:rFonts w:ascii="Myriad Pro" w:hAnsi="Myriad Pro"/>
        </w:rPr>
        <w:t xml:space="preserve"> 1                    </w:t>
      </w:r>
    </w:p>
    <w:p w:rsidR="007E0527" w:rsidRPr="00B2100F" w:rsidRDefault="007E0527" w:rsidP="007E0527">
      <w:pPr>
        <w:rPr>
          <w:rFonts w:ascii="Myriad Pro" w:hAnsi="Myriad Pro" w:cs="Arial"/>
          <w:bCs/>
          <w:sz w:val="22"/>
          <w:szCs w:val="22"/>
          <w:lang w:val="sr-Cyrl-CS"/>
        </w:rPr>
      </w:pPr>
    </w:p>
    <w:p w:rsidR="007E0527" w:rsidRPr="00B2100F" w:rsidRDefault="007E0527" w:rsidP="007E0527">
      <w:pPr>
        <w:jc w:val="both"/>
        <w:rPr>
          <w:rFonts w:ascii="Myriad Pro" w:hAnsi="Myriad Pro" w:cs="Arial"/>
          <w:bCs/>
          <w:sz w:val="22"/>
          <w:szCs w:val="22"/>
          <w:lang w:val="sr-Latn-CS"/>
        </w:rPr>
      </w:pPr>
      <w:r w:rsidRPr="00B2100F">
        <w:rPr>
          <w:rFonts w:ascii="Myriad Pro" w:hAnsi="Myriad Pro" w:cs="Arial"/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</w:t>
      </w:r>
    </w:p>
    <w:p w:rsidR="007E0527" w:rsidRPr="00B2100F" w:rsidRDefault="007E0527" w:rsidP="007E0527">
      <w:pPr>
        <w:jc w:val="center"/>
        <w:rPr>
          <w:rFonts w:ascii="Myriad Pro" w:hAnsi="Myriad Pro" w:cs="Arial"/>
          <w:b/>
          <w:bCs/>
          <w:sz w:val="22"/>
          <w:szCs w:val="22"/>
          <w:lang w:val="sr-Cyrl-CS"/>
        </w:rPr>
      </w:pPr>
      <w:r w:rsidRPr="00B2100F">
        <w:rPr>
          <w:rFonts w:ascii="Myriad Pro" w:hAnsi="Myriad Pro" w:cs="Arial"/>
          <w:b/>
          <w:bCs/>
          <w:sz w:val="22"/>
          <w:szCs w:val="22"/>
          <w:lang w:val="sr-Cyrl-CS"/>
        </w:rPr>
        <w:t>ПЛАН СТУДИЈА ПО ГОДИНИ</w:t>
      </w:r>
    </w:p>
    <w:p w:rsidR="007E0527" w:rsidRPr="00B2100F" w:rsidRDefault="007E0527" w:rsidP="007E0527">
      <w:pPr>
        <w:jc w:val="center"/>
        <w:rPr>
          <w:rFonts w:ascii="Myriad Pro" w:hAnsi="Myriad Pro" w:cs="Arial"/>
          <w:b/>
          <w:bCs/>
          <w:sz w:val="22"/>
          <w:szCs w:val="22"/>
          <w:lang w:val="sr-Cyrl-CS"/>
        </w:rPr>
      </w:pPr>
      <w:r w:rsidRPr="00B2100F">
        <w:rPr>
          <w:rFonts w:ascii="Myriad Pro" w:hAnsi="Myriad Pro" w:cs="Arial"/>
          <w:b/>
          <w:bCs/>
          <w:sz w:val="22"/>
          <w:szCs w:val="22"/>
          <w:lang w:val="sr-Cyrl-CS"/>
        </w:rPr>
        <w:t>Докторске академске студије</w:t>
      </w:r>
    </w:p>
    <w:p w:rsidR="007E0527" w:rsidRPr="00B2100F" w:rsidRDefault="007E0527" w:rsidP="007E0527">
      <w:pPr>
        <w:jc w:val="center"/>
        <w:rPr>
          <w:rFonts w:ascii="Myriad Pro" w:hAnsi="Myriad Pro" w:cs="Arial"/>
          <w:b/>
          <w:bCs/>
          <w:sz w:val="22"/>
          <w:szCs w:val="22"/>
          <w:lang w:val="sr-Cyrl-CS"/>
        </w:rPr>
      </w:pPr>
      <w:r w:rsidRPr="00B2100F">
        <w:rPr>
          <w:rFonts w:ascii="Myriad Pro" w:hAnsi="Myriad Pro" w:cs="Arial"/>
          <w:b/>
          <w:bCs/>
          <w:sz w:val="22"/>
          <w:szCs w:val="22"/>
          <w:lang w:val="sr-Cyrl-CS"/>
        </w:rPr>
        <w:t>Студијски програм:  ТЕХНОЛОГИЈЕ ДРВЕТА</w:t>
      </w:r>
    </w:p>
    <w:p w:rsidR="007E0527" w:rsidRPr="00B2100F" w:rsidRDefault="007E0527" w:rsidP="007E0527">
      <w:pPr>
        <w:ind w:firstLine="0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7E0527" w:rsidRPr="00B2100F" w:rsidRDefault="007E0527" w:rsidP="007E0527">
      <w:pPr>
        <w:ind w:firstLine="0"/>
        <w:jc w:val="both"/>
        <w:rPr>
          <w:rFonts w:ascii="Myriad Pro" w:hAnsi="Myriad Pro" w:cs="Arial"/>
          <w:bCs/>
          <w:sz w:val="20"/>
          <w:szCs w:val="20"/>
          <w:lang w:val="sr-Cyrl-CS"/>
        </w:rPr>
      </w:pP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Студент: _____________________________________ досије број: _______ приликом уписа  </w:t>
      </w:r>
    </w:p>
    <w:p w:rsidR="007E0527" w:rsidRPr="00B2100F" w:rsidRDefault="007E0527" w:rsidP="007E0527">
      <w:pPr>
        <w:ind w:firstLine="0"/>
        <w:jc w:val="both"/>
        <w:rPr>
          <w:rFonts w:ascii="Myriad Pro" w:hAnsi="Myriad Pro" w:cs="Arial"/>
          <w:b/>
          <w:sz w:val="20"/>
          <w:szCs w:val="20"/>
          <w:lang w:val="sr-Cyrl-CS"/>
        </w:rPr>
      </w:pP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>Први пут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ПРВА             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                                         </w:t>
      </w: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>Први пут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 ДРУГЕ             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                 ПРВИ п</w:t>
      </w: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>ут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 ТРЕЋЕ            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</w:p>
    <w:p w:rsidR="007E0527" w:rsidRPr="00B2100F" w:rsidRDefault="007E0527" w:rsidP="007E0527">
      <w:pPr>
        <w:ind w:firstLine="0"/>
        <w:jc w:val="both"/>
        <w:rPr>
          <w:rFonts w:ascii="Myriad Pro" w:hAnsi="Myriad Pro" w:cs="Arial"/>
          <w:bCs/>
          <w:sz w:val="20"/>
          <w:szCs w:val="20"/>
        </w:rPr>
      </w:pPr>
      <w:r w:rsidRPr="00B2100F">
        <w:rPr>
          <w:rFonts w:ascii="Myriad Pro" w:hAnsi="Myriad Pro" w:cs="Arial"/>
          <w:b/>
          <w:sz w:val="20"/>
          <w:szCs w:val="20"/>
          <w:lang w:val="sr-Cyrl-CS"/>
        </w:rPr>
        <w:t>Поновног</w:t>
      </w:r>
      <w:r w:rsidRPr="00B2100F">
        <w:rPr>
          <w:rFonts w:ascii="Myriad Pro" w:hAnsi="Myriad Pro" w:cs="Arial"/>
          <w:b/>
          <w:sz w:val="20"/>
          <w:szCs w:val="20"/>
          <w:lang w:val="ru-RU"/>
        </w:rPr>
        <w:t xml:space="preserve"> 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уписа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ПРВЕ </w:t>
      </w: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 xml:space="preserve">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     </w:t>
      </w: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 xml:space="preserve">                               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>Поновног</w:t>
      </w:r>
      <w:r w:rsidRPr="00B2100F">
        <w:rPr>
          <w:rFonts w:ascii="Myriad Pro" w:hAnsi="Myriad Pro" w:cs="Arial"/>
          <w:b/>
          <w:sz w:val="20"/>
          <w:szCs w:val="20"/>
          <w:lang w:val="ru-RU"/>
        </w:rPr>
        <w:t xml:space="preserve"> 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уписа </w:t>
      </w:r>
      <w:r w:rsidRPr="00B2100F">
        <w:rPr>
          <w:rFonts w:ascii="Myriad Pro" w:hAnsi="Myriad Pro" w:cs="Arial"/>
          <w:b/>
          <w:bCs/>
          <w:sz w:val="20"/>
          <w:szCs w:val="20"/>
          <w:lang w:val="sr-Latn-CS"/>
        </w:rPr>
        <w:t>ДРУГЕ</w:t>
      </w:r>
      <w:r w:rsidRPr="00B2100F">
        <w:rPr>
          <w:rFonts w:ascii="Myriad Pro" w:hAnsi="Myriad Pro" w:cs="Arial"/>
          <w:b/>
          <w:bCs/>
          <w:sz w:val="20"/>
          <w:szCs w:val="20"/>
        </w:rPr>
        <w:t xml:space="preserve">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  <w:r w:rsidRPr="00B2100F">
        <w:rPr>
          <w:rFonts w:ascii="Myriad Pro" w:hAnsi="Myriad Pro" w:cs="Arial"/>
          <w:b/>
          <w:bCs/>
          <w:sz w:val="20"/>
          <w:szCs w:val="20"/>
        </w:rPr>
        <w:t xml:space="preserve">             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>Поновног</w:t>
      </w:r>
      <w:r w:rsidRPr="00B2100F">
        <w:rPr>
          <w:rFonts w:ascii="Myriad Pro" w:hAnsi="Myriad Pro" w:cs="Arial"/>
          <w:b/>
          <w:sz w:val="20"/>
          <w:szCs w:val="20"/>
          <w:lang w:val="ru-RU"/>
        </w:rPr>
        <w:t xml:space="preserve"> 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уписа </w:t>
      </w: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>ТРЕЋЕ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</w:p>
    <w:p w:rsidR="007E0527" w:rsidRPr="00B2100F" w:rsidRDefault="007E0527" w:rsidP="007E0527">
      <w:pPr>
        <w:ind w:firstLine="0"/>
        <w:jc w:val="both"/>
        <w:rPr>
          <w:rFonts w:ascii="Myriad Pro" w:hAnsi="Myriad Pro" w:cs="Arial"/>
          <w:bCs/>
          <w:sz w:val="20"/>
          <w:szCs w:val="20"/>
          <w:lang w:val="sr-Cyrl-CS"/>
        </w:rPr>
      </w:pP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године студирања у школској </w:t>
      </w:r>
      <w:r w:rsidRPr="00B2100F">
        <w:rPr>
          <w:rFonts w:ascii="Myriad Pro" w:hAnsi="Myriad Pro" w:cs="Arial"/>
          <w:b/>
          <w:sz w:val="20"/>
          <w:szCs w:val="20"/>
          <w:u w:val="single"/>
          <w:lang w:val="sr-Cyrl-CS"/>
        </w:rPr>
        <w:t>20  ./20  .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  години пријављујем испите за слушање</w:t>
      </w:r>
      <w:r w:rsidRPr="00B2100F">
        <w:rPr>
          <w:rFonts w:ascii="Myriad Pro" w:hAnsi="Myriad Pro" w:cs="Arial"/>
          <w:bCs/>
          <w:sz w:val="20"/>
          <w:szCs w:val="20"/>
          <w:lang w:val="ru-RU"/>
        </w:rPr>
        <w:t xml:space="preserve"> 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>и полагање у укупном збиру  _______ ЕСПБ  бод</w:t>
      </w:r>
      <w:r w:rsidRPr="00B2100F">
        <w:rPr>
          <w:rFonts w:ascii="Myriad Pro" w:hAnsi="Myriad Pro" w:cs="Arial"/>
          <w:bCs/>
          <w:sz w:val="20"/>
          <w:szCs w:val="20"/>
          <w:lang w:val="sr-Latn-CS"/>
        </w:rPr>
        <w:t>o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>ва и то: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3"/>
        <w:gridCol w:w="6125"/>
        <w:gridCol w:w="712"/>
        <w:gridCol w:w="1040"/>
        <w:gridCol w:w="67"/>
        <w:gridCol w:w="1299"/>
        <w:gridCol w:w="16"/>
      </w:tblGrid>
      <w:tr w:rsidR="007E0527" w:rsidRPr="00B2100F" w:rsidTr="00D22797">
        <w:trPr>
          <w:gridAfter w:val="1"/>
          <w:wAfter w:w="8" w:type="pct"/>
          <w:trHeight w:val="120"/>
          <w:jc w:val="center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ind w:firstLine="0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Р.б.</w:t>
            </w:r>
          </w:p>
        </w:tc>
        <w:tc>
          <w:tcPr>
            <w:tcW w:w="3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Назив предмета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ind w:firstLine="0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proofErr w:type="spellStart"/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</w:rPr>
              <w:t>Бодови</w:t>
            </w:r>
            <w:proofErr w:type="spellEnd"/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ind w:firstLine="0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Испит  желим да полажем (</w:t>
            </w: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sym w:font="Wingdings" w:char="F078"/>
            </w: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)</w:t>
            </w:r>
          </w:p>
        </w:tc>
      </w:tr>
      <w:tr w:rsidR="007E0527" w:rsidRPr="00B2100F" w:rsidTr="00D22797">
        <w:trPr>
          <w:gridAfter w:val="1"/>
          <w:wAfter w:w="8" w:type="pct"/>
          <w:trHeight w:val="670"/>
          <w:jc w:val="center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ind w:firstLine="0"/>
              <w:jc w:val="center"/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Прво слушање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ind w:hanging="16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Поновно слушање</w:t>
            </w:r>
          </w:p>
          <w:p w:rsidR="007E0527" w:rsidRPr="00B2100F" w:rsidRDefault="007E0527" w:rsidP="00D22797">
            <w:pPr>
              <w:ind w:firstLine="0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Настава</w:t>
            </w:r>
          </w:p>
        </w:tc>
      </w:tr>
      <w:tr w:rsidR="007E0527" w:rsidRPr="00B2100F" w:rsidTr="00D22797">
        <w:trPr>
          <w:gridAfter w:val="1"/>
          <w:wAfter w:w="8" w:type="pct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93"/>
              </w:tabs>
              <w:ind w:firstLine="0"/>
              <w:jc w:val="center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Методологија НИР-а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7E0527" w:rsidRPr="00B2100F" w:rsidTr="00D22797">
        <w:trPr>
          <w:gridAfter w:val="1"/>
          <w:wAfter w:w="8" w:type="pct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93"/>
              </w:tabs>
              <w:ind w:firstLine="0"/>
              <w:jc w:val="center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Технике НИР-а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ind w:firstLine="0"/>
              <w:jc w:val="center"/>
              <w:rPr>
                <w:rFonts w:ascii="Myriad Pro" w:hAnsi="Myriad Pro" w:cs="Arial"/>
                <w:bCs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7E0527" w:rsidRPr="00B2100F" w:rsidTr="00D22797">
        <w:trPr>
          <w:gridAfter w:val="1"/>
          <w:wAfter w:w="8" w:type="pct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93"/>
              </w:tabs>
              <w:ind w:firstLine="0"/>
              <w:jc w:val="center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Latn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Изборни предмет 1 из УНО</w:t>
            </w:r>
          </w:p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</w:rPr>
            </w:pPr>
            <w:proofErr w:type="spellStart"/>
            <w:r w:rsidRPr="00B2100F">
              <w:rPr>
                <w:rFonts w:ascii="Myriad Pro" w:hAnsi="Myriad Pro" w:cs="Arial"/>
                <w:sz w:val="20"/>
                <w:szCs w:val="20"/>
              </w:rPr>
              <w:t>Назив</w:t>
            </w:r>
            <w:proofErr w:type="spellEnd"/>
            <w:r w:rsidRPr="00B2100F">
              <w:rPr>
                <w:rFonts w:ascii="Myriad Pro" w:hAnsi="Myriad Pro" w:cs="Arial"/>
                <w:sz w:val="20"/>
                <w:szCs w:val="20"/>
              </w:rPr>
              <w:t>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7E0527" w:rsidRPr="00B2100F" w:rsidTr="00D22797">
        <w:trPr>
          <w:gridAfter w:val="1"/>
          <w:wAfter w:w="8" w:type="pct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93"/>
              </w:tabs>
              <w:ind w:firstLine="0"/>
              <w:jc w:val="center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Latn-CS"/>
              </w:rPr>
            </w:pP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Прелиминарна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истраживања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на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докторској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дисертацији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ипубликовање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научног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рада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(М52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или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М53)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ind w:firstLine="0"/>
              <w:jc w:val="center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7E0527" w:rsidRPr="00B2100F" w:rsidTr="00D22797">
        <w:trPr>
          <w:gridAfter w:val="1"/>
          <w:wAfter w:w="8" w:type="pct"/>
          <w:trHeight w:val="413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93"/>
              </w:tabs>
              <w:ind w:firstLine="0"/>
              <w:jc w:val="center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Latn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Изборни предмет 2 из УНО</w:t>
            </w:r>
          </w:p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Fonts w:ascii="Myriad Pro" w:hAnsi="Myriad Pro" w:cs="Arial"/>
                <w:sz w:val="20"/>
                <w:szCs w:val="20"/>
              </w:rPr>
              <w:t>Назив</w:t>
            </w:r>
            <w:proofErr w:type="spellEnd"/>
            <w:r w:rsidRPr="00B2100F">
              <w:rPr>
                <w:rFonts w:ascii="Myriad Pro" w:hAnsi="Myriad Pro" w:cs="Arial"/>
                <w:sz w:val="20"/>
                <w:szCs w:val="20"/>
              </w:rPr>
              <w:t>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ru-RU"/>
              </w:rPr>
              <w:t>14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7E0527" w:rsidRPr="00B2100F" w:rsidTr="00D22797">
        <w:trPr>
          <w:gridAfter w:val="1"/>
          <w:wAfter w:w="8" w:type="pct"/>
          <w:trHeight w:val="54"/>
          <w:jc w:val="center"/>
        </w:trPr>
        <w:tc>
          <w:tcPr>
            <w:tcW w:w="3403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Укупно 60 ЕСПБ</w:t>
            </w:r>
          </w:p>
        </w:tc>
        <w:tc>
          <w:tcPr>
            <w:tcW w:w="1589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Уписано ЕСПБ</w:t>
            </w:r>
          </w:p>
        </w:tc>
      </w:tr>
      <w:tr w:rsidR="007E0527" w:rsidRPr="00B2100F" w:rsidTr="00D22797">
        <w:trPr>
          <w:trHeight w:val="54"/>
          <w:jc w:val="center"/>
        </w:trPr>
        <w:tc>
          <w:tcPr>
            <w:tcW w:w="28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213"/>
              </w:tabs>
              <w:ind w:left="170" w:firstLine="0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3121" w:type="pct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jc w:val="both"/>
              <w:rPr>
                <w:rFonts w:ascii="Myriad Pro" w:hAnsi="Myriad Pro" w:cs="Arial"/>
                <w:sz w:val="20"/>
                <w:szCs w:val="20"/>
              </w:rPr>
            </w:pPr>
            <w:proofErr w:type="spellStart"/>
            <w:r w:rsidRPr="00B2100F">
              <w:rPr>
                <w:rFonts w:ascii="Myriad Pro" w:hAnsi="Myriad Pro"/>
                <w:sz w:val="20"/>
                <w:szCs w:val="20"/>
              </w:rPr>
              <w:t>Израда</w:t>
            </w:r>
            <w:proofErr w:type="spellEnd"/>
            <w:r w:rsidRPr="00B2100F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hAnsi="Myriad Pro"/>
                <w:sz w:val="20"/>
                <w:szCs w:val="20"/>
              </w:rPr>
              <w:t>пројекта</w:t>
            </w:r>
            <w:proofErr w:type="spellEnd"/>
            <w:r w:rsidRPr="00B2100F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hAnsi="Myriad Pro"/>
                <w:sz w:val="20"/>
                <w:szCs w:val="20"/>
              </w:rPr>
              <w:t>докторскедисертације</w:t>
            </w:r>
            <w:proofErr w:type="spellEnd"/>
          </w:p>
        </w:tc>
        <w:tc>
          <w:tcPr>
            <w:tcW w:w="363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0527" w:rsidRPr="00B2100F" w:rsidRDefault="007E0527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16</w:t>
            </w:r>
          </w:p>
        </w:tc>
        <w:tc>
          <w:tcPr>
            <w:tcW w:w="530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7E0527" w:rsidRPr="00B2100F" w:rsidTr="00D22797">
        <w:trPr>
          <w:trHeight w:val="54"/>
          <w:jc w:val="center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213"/>
              </w:tabs>
              <w:ind w:left="170" w:firstLine="0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1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36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0527" w:rsidRPr="00B2100F" w:rsidRDefault="007E0527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53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7E0527" w:rsidRPr="00B2100F" w:rsidTr="00D22797">
        <w:trPr>
          <w:trHeight w:val="169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213"/>
              </w:tabs>
              <w:ind w:left="170" w:firstLine="0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3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eastAsia="Calibri" w:hAnsi="Myriad Pro"/>
                <w:sz w:val="20"/>
                <w:szCs w:val="20"/>
              </w:rPr>
            </w:pP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Изборни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предмет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3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из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Уже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научне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области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(УНО) </w:t>
            </w:r>
          </w:p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Fonts w:ascii="Myriad Pro" w:hAnsi="Myriad Pro" w:cs="Arial"/>
                <w:sz w:val="20"/>
                <w:szCs w:val="20"/>
              </w:rPr>
              <w:t>Назив</w:t>
            </w:r>
            <w:proofErr w:type="spellEnd"/>
            <w:r w:rsidRPr="00B2100F">
              <w:rPr>
                <w:rFonts w:ascii="Myriad Pro" w:hAnsi="Myriad Pro" w:cs="Arial"/>
                <w:sz w:val="20"/>
                <w:szCs w:val="20"/>
              </w:rPr>
              <w:t>: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ru-RU"/>
              </w:rPr>
              <w:t>14</w:t>
            </w:r>
          </w:p>
        </w:tc>
        <w:tc>
          <w:tcPr>
            <w:tcW w:w="53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7E0527" w:rsidRPr="00B2100F" w:rsidTr="00D22797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213"/>
              </w:tabs>
              <w:ind w:left="170"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Одбрана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пројектаи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пријава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дисертације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12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7E0527" w:rsidRPr="00B2100F" w:rsidTr="00D22797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213"/>
              </w:tabs>
              <w:ind w:left="170"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Истраживање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на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докторској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дисертацији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и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публиковање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научнограда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(М51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или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М24)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7E0527" w:rsidRPr="00B2100F" w:rsidTr="00D22797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213"/>
              </w:tabs>
              <w:ind w:left="170" w:firstLine="0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eastAsia="Calibri" w:hAnsi="Myriad Pro"/>
                <w:sz w:val="20"/>
                <w:szCs w:val="20"/>
              </w:rPr>
            </w:pP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Изборни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предмет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4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из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Уженаучне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области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(УНО)</w:t>
            </w:r>
          </w:p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Latn-CS"/>
              </w:rPr>
            </w:pPr>
            <w:proofErr w:type="spellStart"/>
            <w:r w:rsidRPr="00B2100F">
              <w:rPr>
                <w:rFonts w:ascii="Myriad Pro" w:hAnsi="Myriad Pro" w:cs="Arial"/>
                <w:sz w:val="20"/>
                <w:szCs w:val="20"/>
              </w:rPr>
              <w:t>Назив</w:t>
            </w:r>
            <w:proofErr w:type="spellEnd"/>
            <w:r w:rsidRPr="00B2100F">
              <w:rPr>
                <w:rFonts w:ascii="Myriad Pro" w:hAnsi="Myriad Pro" w:cs="Arial"/>
                <w:sz w:val="20"/>
                <w:szCs w:val="20"/>
              </w:rPr>
              <w:t>:</w:t>
            </w:r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E0527" w:rsidRPr="00B2100F" w:rsidTr="00D22797">
        <w:trPr>
          <w:gridAfter w:val="1"/>
          <w:wAfter w:w="8" w:type="pct"/>
          <w:trHeight w:val="223"/>
          <w:jc w:val="center"/>
        </w:trPr>
        <w:tc>
          <w:tcPr>
            <w:tcW w:w="3403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Укупно 60 ЕСПБ</w:t>
            </w:r>
          </w:p>
        </w:tc>
        <w:tc>
          <w:tcPr>
            <w:tcW w:w="1589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Уписано ЕСПБ</w:t>
            </w:r>
          </w:p>
        </w:tc>
      </w:tr>
      <w:tr w:rsidR="007E0527" w:rsidRPr="00B2100F" w:rsidTr="00D22797">
        <w:trPr>
          <w:trHeight w:val="223"/>
          <w:jc w:val="center"/>
        </w:trPr>
        <w:tc>
          <w:tcPr>
            <w:tcW w:w="2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213"/>
              </w:tabs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11.</w:t>
            </w:r>
          </w:p>
        </w:tc>
        <w:tc>
          <w:tcPr>
            <w:tcW w:w="31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Истраживачки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рад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на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докторској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дисертацији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0527" w:rsidRPr="00B2100F" w:rsidRDefault="007E0527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564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7E0527" w:rsidRPr="00B2100F" w:rsidTr="00D22797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213"/>
              </w:tabs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12.</w:t>
            </w:r>
          </w:p>
        </w:tc>
        <w:tc>
          <w:tcPr>
            <w:tcW w:w="3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eastAsia="Calibri" w:hAnsi="Myriad Pro"/>
                <w:sz w:val="20"/>
                <w:szCs w:val="20"/>
              </w:rPr>
            </w:pP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Истраживање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и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учешће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на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међународном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научном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скупу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са</w:t>
            </w:r>
            <w:proofErr w:type="spellEnd"/>
          </w:p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рефератом</w:t>
            </w:r>
            <w:proofErr w:type="spellEnd"/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56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7E0527" w:rsidRPr="00B2100F" w:rsidTr="00D22797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213"/>
              </w:tabs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13.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Истраживачки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рад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на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докторској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дисертацији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7E0527" w:rsidRPr="00B2100F" w:rsidTr="00D22797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213"/>
              </w:tabs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14.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Истраживање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и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публиковање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научног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рада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(СЦИ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листа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4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7E0527" w:rsidRPr="00B2100F" w:rsidTr="00D22797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213"/>
              </w:tabs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15.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Рад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на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тексту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и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предаја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докторске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дисертације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20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7E0527" w:rsidRPr="00B2100F" w:rsidTr="00D22797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213"/>
              </w:tabs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16.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Одбрана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докторске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дисертације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6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7E0527" w:rsidRPr="00B2100F" w:rsidTr="00D22797">
        <w:trPr>
          <w:gridAfter w:val="1"/>
          <w:wAfter w:w="8" w:type="pct"/>
          <w:trHeight w:val="116"/>
          <w:jc w:val="center"/>
        </w:trPr>
        <w:tc>
          <w:tcPr>
            <w:tcW w:w="34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527" w:rsidRPr="00B2100F" w:rsidRDefault="007E0527" w:rsidP="00D22797">
            <w:pPr>
              <w:jc w:val="center"/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Укупно 60 ЕСПБ</w:t>
            </w:r>
          </w:p>
        </w:tc>
        <w:tc>
          <w:tcPr>
            <w:tcW w:w="158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Уписано</w:t>
            </w:r>
            <w:r w:rsidRPr="00B2100F">
              <w:rPr>
                <w:rFonts w:ascii="Myriad Pro" w:hAnsi="Myriad Pro" w:cs="Arial"/>
                <w:b/>
                <w:sz w:val="20"/>
                <w:szCs w:val="20"/>
              </w:rPr>
              <w:t xml:space="preserve"> </w:t>
            </w: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ЕСПБ</w:t>
            </w:r>
          </w:p>
        </w:tc>
      </w:tr>
    </w:tbl>
    <w:p w:rsidR="007E0527" w:rsidRPr="00B2100F" w:rsidRDefault="007E0527" w:rsidP="007E0527">
      <w:pPr>
        <w:pStyle w:val="ListParagraph"/>
        <w:numPr>
          <w:ilvl w:val="0"/>
          <w:numId w:val="1"/>
        </w:numPr>
        <w:spacing w:before="120" w:line="240" w:lineRule="auto"/>
        <w:jc w:val="both"/>
        <w:rPr>
          <w:rFonts w:ascii="Arial" w:hAnsi="Arial" w:cs="Arial"/>
        </w:rPr>
      </w:pPr>
      <w:proofErr w:type="spellStart"/>
      <w:r w:rsidRPr="00B2100F">
        <w:rPr>
          <w:rFonts w:ascii="Arial" w:hAnsi="Arial" w:cs="Arial"/>
        </w:rPr>
        <w:t>Изборни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предмети</w:t>
      </w:r>
      <w:proofErr w:type="spellEnd"/>
      <w:r w:rsidRPr="00B2100F">
        <w:rPr>
          <w:rFonts w:ascii="Arial" w:hAnsi="Arial" w:cs="Arial"/>
        </w:rPr>
        <w:t xml:space="preserve"> и </w:t>
      </w:r>
      <w:proofErr w:type="spellStart"/>
      <w:r w:rsidRPr="00B2100F">
        <w:rPr>
          <w:rFonts w:ascii="Arial" w:hAnsi="Arial" w:cs="Arial"/>
        </w:rPr>
        <w:t>активности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се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бирају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са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Листе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предмета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на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докторским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студијамана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за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одговарајући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модул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односно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подмодул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која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је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доступна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на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сајту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факултета</w:t>
      </w:r>
      <w:proofErr w:type="spellEnd"/>
      <w:r w:rsidRPr="00B2100F">
        <w:rPr>
          <w:rFonts w:ascii="Arial" w:hAnsi="Arial" w:cs="Arial"/>
        </w:rPr>
        <w:t xml:space="preserve"> (</w:t>
      </w:r>
      <w:hyperlink r:id="rId6" w:history="1">
        <w:r w:rsidRPr="00B2100F">
          <w:rPr>
            <w:rStyle w:val="Hyperlink"/>
            <w:rFonts w:ascii="Arial" w:hAnsi="Arial" w:cs="Arial"/>
          </w:rPr>
          <w:t>http://www.sfb.bg.ac.rs/studijski-programi/doktorske-studije/nastavni-plan/sumarstvo/</w:t>
        </w:r>
      </w:hyperlink>
      <w:r w:rsidRPr="00B2100F">
        <w:rPr>
          <w:rFonts w:ascii="Arial" w:hAnsi="Arial" w:cs="Arial"/>
        </w:rPr>
        <w:t xml:space="preserve">, </w:t>
      </w:r>
      <w:hyperlink r:id="rId7" w:history="1">
        <w:r w:rsidRPr="00B2100F">
          <w:rPr>
            <w:rStyle w:val="Hyperlink"/>
            <w:rFonts w:ascii="Arial" w:hAnsi="Arial" w:cs="Arial"/>
          </w:rPr>
          <w:t>http://www.sfb.bg.ac.rs/studijski-programi/doktorske-studije/nastavni-plan/tehnologije-menadzment-i-projektovanje-namestaja-od-drveta/</w:t>
        </w:r>
      </w:hyperlink>
      <w:r w:rsidRPr="00B2100F">
        <w:rPr>
          <w:rFonts w:ascii="Arial" w:hAnsi="Arial" w:cs="Arial"/>
        </w:rPr>
        <w:t xml:space="preserve">, </w:t>
      </w:r>
      <w:hyperlink r:id="rId8" w:history="1">
        <w:r w:rsidRPr="00B2100F">
          <w:rPr>
            <w:rStyle w:val="Hyperlink"/>
            <w:rFonts w:ascii="Arial" w:hAnsi="Arial" w:cs="Arial"/>
          </w:rPr>
          <w:t>http://www.sfb.bg.ac.rs/studijski-programi/doktorske-studije/nastavni-plan/pejzazna-arhitektura/</w:t>
        </w:r>
      </w:hyperlink>
      <w:r w:rsidRPr="00B2100F">
        <w:rPr>
          <w:rFonts w:ascii="Arial" w:hAnsi="Arial" w:cs="Arial"/>
        </w:rPr>
        <w:t xml:space="preserve">, </w:t>
      </w:r>
      <w:hyperlink r:id="rId9" w:history="1">
        <w:r w:rsidRPr="00B2100F">
          <w:rPr>
            <w:rStyle w:val="Hyperlink"/>
            <w:rFonts w:ascii="Arial" w:hAnsi="Arial" w:cs="Arial"/>
          </w:rPr>
          <w:t>http://www.sfb.bg.ac.rs/studijski-programi/doktorske-studije/nastavni-plan/ekoloski-inzenjering-u-zastiti-zemljisnih-i-vodnih-resursa/</w:t>
        </w:r>
      </w:hyperlink>
      <w:r w:rsidRPr="00B2100F">
        <w:rPr>
          <w:rFonts w:ascii="Arial" w:hAnsi="Arial" w:cs="Arial"/>
        </w:rPr>
        <w:t xml:space="preserve"> )</w:t>
      </w:r>
    </w:p>
    <w:p w:rsidR="007E0527" w:rsidRPr="00B2100F" w:rsidRDefault="007E0527" w:rsidP="007E0527">
      <w:pPr>
        <w:pStyle w:val="ListParagraph"/>
        <w:numPr>
          <w:ilvl w:val="0"/>
          <w:numId w:val="1"/>
        </w:numPr>
        <w:spacing w:before="120" w:line="240" w:lineRule="auto"/>
        <w:jc w:val="both"/>
        <w:rPr>
          <w:rFonts w:ascii="Arial" w:hAnsi="Arial" w:cs="Arial"/>
          <w:lang w:val="sr-Cyrl-CS"/>
        </w:rPr>
      </w:pPr>
      <w:r w:rsidRPr="00B2100F">
        <w:rPr>
          <w:rFonts w:ascii="Arial" w:hAnsi="Arial" w:cs="Arial"/>
          <w:lang w:val="sr-Cyrl-CS"/>
        </w:rPr>
        <w:lastRenderedPageBreak/>
        <w:t xml:space="preserve">Студент може узети предмете за слушање максимално – </w:t>
      </w:r>
      <w:r w:rsidRPr="00B2100F">
        <w:rPr>
          <w:rFonts w:ascii="Arial" w:hAnsi="Arial" w:cs="Arial"/>
          <w:b/>
          <w:lang w:val="sr-Cyrl-CS"/>
        </w:rPr>
        <w:t>6</w:t>
      </w:r>
      <w:r w:rsidRPr="00B2100F">
        <w:rPr>
          <w:rFonts w:ascii="Arial" w:hAnsi="Arial" w:cs="Arial"/>
          <w:b/>
          <w:lang w:val="sr-Latn-CS"/>
        </w:rPr>
        <w:t xml:space="preserve">4 </w:t>
      </w:r>
      <w:r w:rsidRPr="00B2100F">
        <w:rPr>
          <w:rFonts w:ascii="Arial" w:hAnsi="Arial" w:cs="Arial"/>
          <w:b/>
          <w:lang w:val="sr-Cyrl-CS"/>
        </w:rPr>
        <w:t>ЕСПБ</w:t>
      </w:r>
      <w:r w:rsidRPr="00B2100F">
        <w:rPr>
          <w:rFonts w:ascii="Arial" w:hAnsi="Arial" w:cs="Arial"/>
          <w:b/>
          <w:lang w:val="sr-Latn-CS"/>
        </w:rPr>
        <w:t xml:space="preserve"> </w:t>
      </w:r>
    </w:p>
    <w:p w:rsidR="007E0527" w:rsidRPr="00B2100F" w:rsidRDefault="007E0527" w:rsidP="007E0527">
      <w:pPr>
        <w:pStyle w:val="ListParagraph"/>
        <w:numPr>
          <w:ilvl w:val="0"/>
          <w:numId w:val="1"/>
        </w:numPr>
        <w:spacing w:before="120" w:line="240" w:lineRule="auto"/>
        <w:jc w:val="both"/>
        <w:rPr>
          <w:rFonts w:ascii="Arial" w:hAnsi="Arial" w:cs="Arial"/>
          <w:lang w:val="sr-Latn-CS"/>
        </w:rPr>
      </w:pPr>
      <w:r w:rsidRPr="00B2100F">
        <w:rPr>
          <w:rFonts w:ascii="Arial" w:hAnsi="Arial" w:cs="Arial"/>
          <w:lang w:val="sr-Cyrl-CS"/>
        </w:rPr>
        <w:t xml:space="preserve">Обавезно је узети за слушање све обавезне предмете из </w:t>
      </w:r>
      <w:r w:rsidRPr="00B2100F">
        <w:rPr>
          <w:rFonts w:ascii="Arial" w:hAnsi="Arial" w:cs="Arial"/>
          <w:b/>
          <w:lang w:val="sr-Cyrl-CS"/>
        </w:rPr>
        <w:t>Прве и Друге</w:t>
      </w:r>
      <w:r w:rsidRPr="00B2100F">
        <w:rPr>
          <w:rFonts w:ascii="Arial" w:hAnsi="Arial" w:cs="Arial"/>
          <w:lang w:val="sr-Cyrl-CS"/>
        </w:rPr>
        <w:t xml:space="preserve"> године слушања који нису положени,</w:t>
      </w:r>
      <w:r w:rsidRPr="00B2100F">
        <w:rPr>
          <w:rFonts w:ascii="Arial" w:hAnsi="Arial" w:cs="Arial"/>
          <w:lang w:val="sr-Latn-CS"/>
        </w:rPr>
        <w:t xml:space="preserve"> </w:t>
      </w:r>
      <w:r w:rsidRPr="00B2100F">
        <w:rPr>
          <w:rFonts w:ascii="Arial" w:hAnsi="Arial" w:cs="Arial"/>
          <w:lang w:val="sr-Cyrl-CS"/>
        </w:rPr>
        <w:t>а студент који не положи изборне предмете може поново уписати исте или се определити за друге изборне предмете</w:t>
      </w:r>
    </w:p>
    <w:p w:rsidR="007E0527" w:rsidRPr="00B2100F" w:rsidRDefault="007E0527" w:rsidP="007E0527">
      <w:pPr>
        <w:pStyle w:val="ListParagraph"/>
        <w:numPr>
          <w:ilvl w:val="0"/>
          <w:numId w:val="1"/>
        </w:numPr>
        <w:spacing w:before="120" w:line="240" w:lineRule="auto"/>
        <w:jc w:val="both"/>
        <w:rPr>
          <w:rFonts w:ascii="Arial" w:hAnsi="Arial" w:cs="Arial"/>
          <w:lang w:val="sr-Cyrl-CS"/>
        </w:rPr>
      </w:pPr>
      <w:r w:rsidRPr="00B2100F">
        <w:rPr>
          <w:rFonts w:ascii="Arial" w:hAnsi="Arial" w:cs="Arial"/>
          <w:lang w:val="sr-Cyrl-CS"/>
        </w:rPr>
        <w:t xml:space="preserve">Приликом уписа више године студирања у статусу </w:t>
      </w:r>
      <w:r w:rsidRPr="00B2100F">
        <w:rPr>
          <w:rFonts w:ascii="Arial" w:hAnsi="Arial" w:cs="Arial"/>
          <w:b/>
          <w:lang w:val="sr-Cyrl-CS"/>
        </w:rPr>
        <w:t xml:space="preserve">плаћа школарину </w:t>
      </w:r>
      <w:r w:rsidRPr="00B2100F">
        <w:rPr>
          <w:rFonts w:ascii="Arial" w:hAnsi="Arial" w:cs="Arial"/>
          <w:lang w:val="sr-Cyrl-CS"/>
        </w:rPr>
        <w:t>студент мора да оствари најмање 37 ЕСПБ бодова у претходној школској години, а плаћа школарину обрачунату према предметима за које се определио</w:t>
      </w:r>
    </w:p>
    <w:p w:rsidR="007E0527" w:rsidRPr="00B2100F" w:rsidRDefault="007E0527" w:rsidP="007E0527">
      <w:pPr>
        <w:pStyle w:val="ListParagraph"/>
        <w:numPr>
          <w:ilvl w:val="0"/>
          <w:numId w:val="1"/>
        </w:numPr>
        <w:spacing w:before="120" w:line="240" w:lineRule="auto"/>
        <w:jc w:val="both"/>
        <w:rPr>
          <w:rFonts w:ascii="Arial" w:hAnsi="Arial" w:cs="Arial"/>
          <w:lang w:val="sr-Cyrl-CS"/>
        </w:rPr>
      </w:pPr>
      <w:r w:rsidRPr="00B2100F">
        <w:rPr>
          <w:rFonts w:ascii="Arial" w:hAnsi="Arial" w:cs="Arial"/>
          <w:lang w:val="sr-Cyrl-CS"/>
        </w:rPr>
        <w:t>Студије на факултету трају 3 године и морају се завршити за максимално 6 година студирања.</w:t>
      </w:r>
    </w:p>
    <w:p w:rsidR="007E0527" w:rsidRPr="00B2100F" w:rsidRDefault="007E0527" w:rsidP="007E0527">
      <w:pPr>
        <w:pStyle w:val="ListParagraph"/>
        <w:numPr>
          <w:ilvl w:val="0"/>
          <w:numId w:val="1"/>
        </w:numPr>
        <w:spacing w:before="120" w:line="240" w:lineRule="auto"/>
        <w:jc w:val="both"/>
        <w:rPr>
          <w:rFonts w:ascii="Arial" w:hAnsi="Arial" w:cs="Arial"/>
          <w:lang w:val="sr-Latn-CS"/>
        </w:rPr>
      </w:pPr>
      <w:r w:rsidRPr="00B2100F">
        <w:rPr>
          <w:rFonts w:ascii="Arial" w:hAnsi="Arial" w:cs="Arial"/>
          <w:lang w:val="sr-Latn-CS"/>
        </w:rPr>
        <w:t>Коначно решење о висини трошкова школарине утврђује Савет Факултета у марту месецу за наредну школску годину</w:t>
      </w:r>
      <w:r w:rsidRPr="00B2100F">
        <w:rPr>
          <w:rFonts w:ascii="Arial" w:hAnsi="Arial" w:cs="Arial"/>
        </w:rPr>
        <w:t>.</w:t>
      </w:r>
    </w:p>
    <w:p w:rsidR="007E0527" w:rsidRPr="00B2100F" w:rsidRDefault="007E0527" w:rsidP="007E0527">
      <w:pPr>
        <w:pStyle w:val="ListParagraph"/>
        <w:spacing w:before="120" w:line="240" w:lineRule="auto"/>
        <w:ind w:left="283" w:right="113"/>
        <w:jc w:val="both"/>
        <w:rPr>
          <w:rFonts w:ascii="Arial" w:hAnsi="Arial" w:cs="Arial"/>
          <w:lang w:val="sr-Latn-CS"/>
        </w:rPr>
      </w:pPr>
    </w:p>
    <w:p w:rsidR="007E0527" w:rsidRPr="00B2100F" w:rsidRDefault="007E0527" w:rsidP="007E0527">
      <w:pPr>
        <w:tabs>
          <w:tab w:val="left" w:pos="993"/>
        </w:tabs>
        <w:ind w:left="993" w:hanging="283"/>
        <w:rPr>
          <w:rFonts w:ascii="Arial" w:hAnsi="Arial" w:cs="Arial"/>
          <w:sz w:val="22"/>
          <w:szCs w:val="22"/>
          <w:lang w:val="sr-Latn-CS"/>
        </w:rPr>
      </w:pPr>
      <w:r w:rsidRPr="00B2100F">
        <w:rPr>
          <w:rFonts w:ascii="Arial" w:hAnsi="Arial" w:cs="Arial"/>
          <w:sz w:val="22"/>
          <w:szCs w:val="22"/>
          <w:lang w:val="ru-RU"/>
        </w:rPr>
        <w:tab/>
      </w:r>
    </w:p>
    <w:p w:rsidR="007E0527" w:rsidRPr="00B2100F" w:rsidRDefault="007E0527" w:rsidP="007E0527">
      <w:pPr>
        <w:tabs>
          <w:tab w:val="left" w:pos="993"/>
        </w:tabs>
        <w:ind w:left="1713" w:hanging="993"/>
        <w:rPr>
          <w:rFonts w:ascii="Arial" w:hAnsi="Arial" w:cs="Arial"/>
          <w:sz w:val="22"/>
          <w:szCs w:val="22"/>
          <w:lang w:val="sr-Cyrl-CS"/>
        </w:rPr>
      </w:pPr>
      <w:r w:rsidRPr="00B2100F">
        <w:rPr>
          <w:rFonts w:ascii="Arial" w:hAnsi="Arial" w:cs="Arial"/>
          <w:sz w:val="22"/>
          <w:szCs w:val="22"/>
          <w:lang w:val="sr-Cyrl-CS"/>
        </w:rPr>
        <w:t>_______________________</w:t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  <w:t>____________________________</w:t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</w:p>
    <w:p w:rsidR="007E0527" w:rsidRPr="00B2100F" w:rsidRDefault="007E0527" w:rsidP="007E0527">
      <w:pPr>
        <w:ind w:left="1266" w:firstLine="174"/>
        <w:rPr>
          <w:rFonts w:ascii="Arial" w:hAnsi="Arial" w:cs="Arial"/>
          <w:sz w:val="22"/>
          <w:szCs w:val="22"/>
          <w:lang w:val="ru-RU"/>
        </w:rPr>
      </w:pPr>
      <w:r w:rsidRPr="00B2100F">
        <w:rPr>
          <w:rFonts w:ascii="Arial" w:hAnsi="Arial" w:cs="Arial"/>
          <w:sz w:val="22"/>
          <w:szCs w:val="22"/>
          <w:lang w:val="sr-Cyrl-CS"/>
        </w:rPr>
        <w:t xml:space="preserve"> (датум)</w:t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ru-RU"/>
        </w:rPr>
        <w:tab/>
        <w:t xml:space="preserve">              </w:t>
      </w:r>
      <w:r w:rsidRPr="00B2100F">
        <w:rPr>
          <w:rFonts w:ascii="Arial" w:hAnsi="Arial" w:cs="Arial"/>
          <w:sz w:val="22"/>
          <w:szCs w:val="22"/>
          <w:lang w:val="sr-Cyrl-CS"/>
        </w:rPr>
        <w:t>(потпис студента)</w:t>
      </w:r>
    </w:p>
    <w:p w:rsidR="007E0527" w:rsidRPr="00B2100F" w:rsidRDefault="007E0527" w:rsidP="007E0527">
      <w:pPr>
        <w:ind w:left="2880"/>
        <w:rPr>
          <w:rFonts w:ascii="Arial" w:hAnsi="Arial" w:cs="Arial"/>
          <w:bCs/>
          <w:sz w:val="22"/>
          <w:szCs w:val="22"/>
        </w:rPr>
      </w:pPr>
    </w:p>
    <w:p w:rsidR="007E0527" w:rsidRPr="00B2100F" w:rsidRDefault="007E0527" w:rsidP="007E0527">
      <w:pPr>
        <w:ind w:left="2880"/>
        <w:rPr>
          <w:rFonts w:ascii="Arial" w:hAnsi="Arial" w:cs="Arial"/>
          <w:bCs/>
          <w:sz w:val="22"/>
          <w:szCs w:val="22"/>
        </w:rPr>
      </w:pPr>
    </w:p>
    <w:p w:rsidR="007E0527" w:rsidRPr="00B2100F" w:rsidRDefault="007E0527" w:rsidP="007E0527">
      <w:pPr>
        <w:ind w:left="2880"/>
        <w:rPr>
          <w:rFonts w:ascii="Arial" w:hAnsi="Arial" w:cs="Arial"/>
          <w:bCs/>
          <w:sz w:val="22"/>
          <w:szCs w:val="22"/>
        </w:rPr>
      </w:pPr>
    </w:p>
    <w:p w:rsidR="007E0527" w:rsidRPr="00B2100F" w:rsidRDefault="007E0527" w:rsidP="007E0527">
      <w:pPr>
        <w:ind w:left="2880"/>
        <w:rPr>
          <w:rFonts w:ascii="Arial" w:hAnsi="Arial" w:cs="Arial"/>
          <w:bCs/>
          <w:sz w:val="22"/>
          <w:szCs w:val="22"/>
        </w:rPr>
      </w:pPr>
    </w:p>
    <w:p w:rsidR="007E0527" w:rsidRPr="00B2100F" w:rsidRDefault="007E0527" w:rsidP="007E0527">
      <w:pPr>
        <w:ind w:left="2880"/>
        <w:rPr>
          <w:rFonts w:ascii="Arial" w:hAnsi="Arial" w:cs="Arial"/>
          <w:bCs/>
          <w:sz w:val="22"/>
          <w:szCs w:val="22"/>
        </w:rPr>
      </w:pPr>
    </w:p>
    <w:p w:rsidR="007E0527" w:rsidRPr="00B2100F" w:rsidRDefault="007E0527" w:rsidP="007E0527">
      <w:pPr>
        <w:ind w:left="2880"/>
        <w:rPr>
          <w:rFonts w:ascii="Arial" w:hAnsi="Arial" w:cs="Arial"/>
          <w:bCs/>
          <w:sz w:val="22"/>
          <w:szCs w:val="22"/>
        </w:rPr>
      </w:pPr>
    </w:p>
    <w:p w:rsidR="007E0527" w:rsidRPr="00B2100F" w:rsidRDefault="007E0527" w:rsidP="007E0527">
      <w:pPr>
        <w:ind w:left="5040" w:firstLine="0"/>
        <w:rPr>
          <w:rFonts w:ascii="Arial" w:hAnsi="Arial" w:cs="Arial"/>
          <w:bCs/>
          <w:sz w:val="22"/>
          <w:szCs w:val="22"/>
        </w:rPr>
      </w:pPr>
      <w:r w:rsidRPr="00B2100F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__________________________________</w:t>
      </w:r>
    </w:p>
    <w:p w:rsidR="007E0527" w:rsidRPr="00B2100F" w:rsidRDefault="007E0527" w:rsidP="007E0527">
      <w:pPr>
        <w:rPr>
          <w:rFonts w:ascii="Myriad Pro" w:hAnsi="Myriad Pro"/>
          <w:highlight w:val="yellow"/>
        </w:rPr>
      </w:pPr>
      <w:r w:rsidRPr="00B2100F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(</w:t>
      </w:r>
      <w:proofErr w:type="spellStart"/>
      <w:proofErr w:type="gramStart"/>
      <w:r w:rsidRPr="00B2100F">
        <w:rPr>
          <w:rFonts w:ascii="Arial" w:hAnsi="Arial" w:cs="Arial"/>
          <w:bCs/>
          <w:sz w:val="22"/>
          <w:szCs w:val="22"/>
        </w:rPr>
        <w:t>потпис</w:t>
      </w:r>
      <w:proofErr w:type="spellEnd"/>
      <w:proofErr w:type="gramEnd"/>
      <w:r w:rsidRPr="00B2100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2100F">
        <w:rPr>
          <w:rFonts w:ascii="Arial" w:hAnsi="Arial" w:cs="Arial"/>
          <w:bCs/>
          <w:sz w:val="22"/>
          <w:szCs w:val="22"/>
        </w:rPr>
        <w:t>потенцијалног</w:t>
      </w:r>
      <w:proofErr w:type="spellEnd"/>
      <w:r w:rsidRPr="00B2100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2100F">
        <w:rPr>
          <w:rFonts w:ascii="Arial" w:hAnsi="Arial" w:cs="Arial"/>
          <w:bCs/>
          <w:sz w:val="22"/>
          <w:szCs w:val="22"/>
        </w:rPr>
        <w:t>ментора</w:t>
      </w:r>
      <w:proofErr w:type="spellEnd"/>
      <w:r w:rsidRPr="00B2100F">
        <w:rPr>
          <w:rFonts w:ascii="Arial" w:hAnsi="Arial" w:cs="Arial"/>
          <w:bCs/>
          <w:sz w:val="22"/>
          <w:szCs w:val="22"/>
        </w:rPr>
        <w:t>/</w:t>
      </w:r>
      <w:proofErr w:type="spellStart"/>
      <w:r w:rsidRPr="00B2100F">
        <w:rPr>
          <w:rFonts w:ascii="Arial" w:hAnsi="Arial" w:cs="Arial"/>
          <w:bCs/>
          <w:sz w:val="22"/>
          <w:szCs w:val="22"/>
        </w:rPr>
        <w:t>ментора</w:t>
      </w:r>
      <w:proofErr w:type="spellEnd"/>
      <w:r w:rsidRPr="00B2100F">
        <w:rPr>
          <w:rFonts w:ascii="Arial" w:hAnsi="Arial" w:cs="Arial"/>
          <w:bCs/>
          <w:sz w:val="22"/>
          <w:szCs w:val="22"/>
        </w:rPr>
        <w:t>)</w:t>
      </w:r>
    </w:p>
    <w:p w:rsidR="007E0527" w:rsidRPr="00B2100F" w:rsidRDefault="007E0527" w:rsidP="007E0527">
      <w:pPr>
        <w:rPr>
          <w:rFonts w:ascii="Myriad Pro" w:hAnsi="Myriad Pro"/>
          <w:highlight w:val="yellow"/>
        </w:rPr>
      </w:pPr>
    </w:p>
    <w:p w:rsidR="007E0527" w:rsidRPr="00B2100F" w:rsidRDefault="007E0527" w:rsidP="007E0527">
      <w:pPr>
        <w:rPr>
          <w:b/>
        </w:rPr>
      </w:pPr>
    </w:p>
    <w:p w:rsidR="007E0527" w:rsidRPr="00B2100F" w:rsidRDefault="007E0527" w:rsidP="007E0527">
      <w:pPr>
        <w:jc w:val="right"/>
        <w:rPr>
          <w:rFonts w:ascii="Myriad Pro" w:hAnsi="Myriad Pro"/>
          <w:b/>
        </w:rPr>
      </w:pPr>
    </w:p>
    <w:p w:rsidR="007E0527" w:rsidRPr="00B2100F" w:rsidRDefault="007E0527" w:rsidP="007E0527">
      <w:pPr>
        <w:jc w:val="right"/>
        <w:rPr>
          <w:rFonts w:ascii="Myriad Pro" w:hAnsi="Myriad Pro"/>
          <w:b/>
        </w:rPr>
      </w:pPr>
    </w:p>
    <w:p w:rsidR="007E0527" w:rsidRPr="00B2100F" w:rsidRDefault="007E0527" w:rsidP="007E0527">
      <w:pPr>
        <w:jc w:val="right"/>
        <w:rPr>
          <w:rFonts w:ascii="Myriad Pro" w:hAnsi="Myriad Pro"/>
          <w:b/>
        </w:rPr>
      </w:pPr>
    </w:p>
    <w:p w:rsidR="007E0527" w:rsidRPr="00B2100F" w:rsidRDefault="007E0527" w:rsidP="007E0527">
      <w:pPr>
        <w:jc w:val="right"/>
        <w:rPr>
          <w:rFonts w:ascii="Myriad Pro" w:hAnsi="Myriad Pro"/>
          <w:b/>
        </w:rPr>
      </w:pPr>
    </w:p>
    <w:p w:rsidR="007E0527" w:rsidRPr="00B2100F" w:rsidRDefault="007E0527" w:rsidP="007E0527">
      <w:pPr>
        <w:jc w:val="right"/>
        <w:rPr>
          <w:rFonts w:ascii="Myriad Pro" w:hAnsi="Myriad Pro"/>
          <w:b/>
        </w:rPr>
      </w:pPr>
    </w:p>
    <w:p w:rsidR="007E0527" w:rsidRDefault="007E0527" w:rsidP="007E0527">
      <w:pPr>
        <w:jc w:val="right"/>
        <w:rPr>
          <w:rFonts w:ascii="Myriad Pro" w:hAnsi="Myriad Pro"/>
          <w:b/>
        </w:rPr>
      </w:pPr>
    </w:p>
    <w:p w:rsidR="007E0527" w:rsidRDefault="007E0527" w:rsidP="007E0527">
      <w:pPr>
        <w:jc w:val="right"/>
        <w:rPr>
          <w:rFonts w:ascii="Myriad Pro" w:hAnsi="Myriad Pro"/>
          <w:b/>
        </w:rPr>
      </w:pPr>
    </w:p>
    <w:p w:rsidR="007E0527" w:rsidRDefault="007E0527" w:rsidP="007E0527">
      <w:pPr>
        <w:jc w:val="right"/>
        <w:rPr>
          <w:rFonts w:ascii="Myriad Pro" w:hAnsi="Myriad Pro"/>
          <w:b/>
        </w:rPr>
      </w:pPr>
    </w:p>
    <w:p w:rsidR="007E0527" w:rsidRDefault="007E0527" w:rsidP="007E0527">
      <w:pPr>
        <w:jc w:val="right"/>
        <w:rPr>
          <w:rFonts w:ascii="Myriad Pro" w:hAnsi="Myriad Pro"/>
          <w:b/>
        </w:rPr>
      </w:pPr>
    </w:p>
    <w:p w:rsidR="007E0527" w:rsidRDefault="007E0527" w:rsidP="007E0527">
      <w:pPr>
        <w:jc w:val="right"/>
        <w:rPr>
          <w:rFonts w:ascii="Myriad Pro" w:hAnsi="Myriad Pro"/>
          <w:b/>
        </w:rPr>
      </w:pPr>
    </w:p>
    <w:p w:rsidR="007E0527" w:rsidRPr="00B2100F" w:rsidRDefault="007E0527" w:rsidP="007E0527">
      <w:pPr>
        <w:jc w:val="right"/>
        <w:rPr>
          <w:rFonts w:ascii="Myriad Pro" w:hAnsi="Myriad Pro"/>
          <w:b/>
        </w:rPr>
      </w:pPr>
    </w:p>
    <w:p w:rsidR="007E0527" w:rsidRDefault="007E0527" w:rsidP="007E0527">
      <w:pPr>
        <w:ind w:firstLine="0"/>
        <w:rPr>
          <w:rFonts w:ascii="Myriad Pro" w:hAnsi="Myriad Pro"/>
          <w:b/>
        </w:rPr>
      </w:pPr>
    </w:p>
    <w:p w:rsidR="007E0527" w:rsidRDefault="007E0527" w:rsidP="007E0527">
      <w:pPr>
        <w:ind w:firstLine="0"/>
        <w:rPr>
          <w:rFonts w:ascii="Myriad Pro" w:hAnsi="Myriad Pro"/>
          <w:b/>
        </w:rPr>
      </w:pPr>
    </w:p>
    <w:p w:rsidR="007E0527" w:rsidRDefault="007E0527" w:rsidP="007E0527">
      <w:pPr>
        <w:ind w:firstLine="0"/>
        <w:rPr>
          <w:rFonts w:ascii="Myriad Pro" w:hAnsi="Myriad Pro"/>
          <w:b/>
        </w:rPr>
      </w:pPr>
    </w:p>
    <w:p w:rsidR="007E0527" w:rsidRDefault="007E0527" w:rsidP="007E0527">
      <w:pPr>
        <w:ind w:firstLine="0"/>
        <w:rPr>
          <w:rFonts w:ascii="Myriad Pro" w:hAnsi="Myriad Pro"/>
          <w:b/>
        </w:rPr>
      </w:pPr>
    </w:p>
    <w:p w:rsidR="007E0527" w:rsidRDefault="007E0527" w:rsidP="007E0527">
      <w:pPr>
        <w:ind w:firstLine="0"/>
        <w:rPr>
          <w:rFonts w:ascii="Myriad Pro" w:hAnsi="Myriad Pro"/>
          <w:b/>
        </w:rPr>
      </w:pPr>
    </w:p>
    <w:p w:rsidR="007E0527" w:rsidRPr="0054348D" w:rsidRDefault="007E0527" w:rsidP="007E0527">
      <w:pPr>
        <w:ind w:firstLine="0"/>
        <w:rPr>
          <w:rFonts w:ascii="Myriad Pro" w:hAnsi="Myriad Pro"/>
          <w:b/>
          <w:lang/>
        </w:rPr>
      </w:pPr>
    </w:p>
    <w:p w:rsidR="00A30D90" w:rsidRDefault="00A30D90"/>
    <w:sectPr w:rsidR="00A30D90" w:rsidSect="007E052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B0B43"/>
    <w:multiLevelType w:val="hybridMultilevel"/>
    <w:tmpl w:val="5CBA9F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7E0527"/>
    <w:rsid w:val="00423046"/>
    <w:rsid w:val="006C2B3D"/>
    <w:rsid w:val="007E0527"/>
    <w:rsid w:val="00A3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527"/>
    <w:pPr>
      <w:spacing w:before="0"/>
      <w:ind w:firstLine="567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52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unhideWhenUsed/>
    <w:rsid w:val="007E05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b.bg.ac.rs/studijski-programi/doktorske-studije/nastavni-plan/pejzazna-arhitektu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fb.bg.ac.rs/studijski-programi/doktorske-studije/nastavni-plan/tehnologije-menadzment-i-projektovanje-namestaja-od-drve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fb.bg.ac.rs/studijski-programi/doktorske-studije/nastavni-plan/sumarstvo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fb.bg.ac.rs/studijski-programi/doktorske-studije/nastavni-plan/ekoloski-inzenjering-u-zastiti-zemljisnih-i-vodnih-resur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anita.svilicic</dc:creator>
  <cp:lastModifiedBy>anita.svilicic</cp:lastModifiedBy>
  <cp:revision>1</cp:revision>
  <dcterms:created xsi:type="dcterms:W3CDTF">2021-09-04T13:57:00Z</dcterms:created>
  <dcterms:modified xsi:type="dcterms:W3CDTF">2021-09-04T13:58:00Z</dcterms:modified>
</cp:coreProperties>
</file>