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E77" w:rsidRPr="007C5E77" w:rsidRDefault="007C5E77" w:rsidP="007C5E77">
      <w:pPr>
        <w:shd w:val="clear" w:color="auto" w:fill="BFBFBF"/>
        <w:spacing w:after="0" w:line="276" w:lineRule="auto"/>
        <w:jc w:val="center"/>
        <w:rPr>
          <w:rFonts w:ascii="Arial Black" w:eastAsia="Times New Roman" w:hAnsi="Arial Black" w:cs="Arial"/>
          <w:b/>
          <w:bCs/>
          <w:iCs/>
          <w:sz w:val="24"/>
          <w:szCs w:val="24"/>
          <w:lang w:val="ru-RU"/>
        </w:rPr>
      </w:pPr>
      <w:r w:rsidRPr="007C5E77">
        <w:rPr>
          <w:rFonts w:ascii="Arial Black" w:eastAsia="Times New Roman" w:hAnsi="Arial Black" w:cs="Arial"/>
          <w:b/>
          <w:bCs/>
          <w:iCs/>
          <w:sz w:val="24"/>
          <w:szCs w:val="24"/>
          <w:lang w:val="ru-RU"/>
        </w:rPr>
        <w:t>МОДЕЛ УГОВОРА</w:t>
      </w:r>
    </w:p>
    <w:p w:rsidR="007C5E77" w:rsidRPr="007C5E77" w:rsidRDefault="007C5E77" w:rsidP="007C5E77">
      <w:pPr>
        <w:widowControl w:val="0"/>
        <w:overflowPunct w:val="0"/>
        <w:autoSpaceDE w:val="0"/>
        <w:autoSpaceDN w:val="0"/>
        <w:adjustRightInd w:val="0"/>
        <w:spacing w:after="0" w:line="329" w:lineRule="auto"/>
        <w:ind w:left="2790" w:right="2618"/>
        <w:jc w:val="center"/>
        <w:rPr>
          <w:rFonts w:ascii="Arial" w:eastAsia="Times New Roman" w:hAnsi="Arial" w:cs="Arial"/>
          <w:b/>
          <w:bCs/>
          <w:i/>
          <w:iCs/>
          <w:sz w:val="10"/>
          <w:szCs w:val="10"/>
          <w:lang w:val="ru-RU"/>
        </w:rPr>
      </w:pPr>
    </w:p>
    <w:p w:rsidR="007C5E77" w:rsidRPr="007C5E77" w:rsidRDefault="007C5E77" w:rsidP="007C5E77">
      <w:pPr>
        <w:widowControl w:val="0"/>
        <w:overflowPunct w:val="0"/>
        <w:autoSpaceDE w:val="0"/>
        <w:autoSpaceDN w:val="0"/>
        <w:adjustRightInd w:val="0"/>
        <w:spacing w:after="0" w:line="329" w:lineRule="auto"/>
        <w:jc w:val="center"/>
        <w:rPr>
          <w:rFonts w:ascii="Arial Black" w:eastAsia="Times New Roman" w:hAnsi="Arial Black" w:cs="Arial"/>
          <w:b/>
          <w:bCs/>
          <w:iCs/>
          <w:lang w:val="sr-Cyrl-RS"/>
        </w:rPr>
      </w:pPr>
      <w:r w:rsidRPr="007C5E77">
        <w:rPr>
          <w:rFonts w:ascii="Arial Black" w:eastAsia="Times New Roman" w:hAnsi="Arial Black" w:cs="Arial"/>
          <w:b/>
          <w:bCs/>
          <w:iCs/>
          <w:lang w:val="ru-RU"/>
        </w:rPr>
        <w:t xml:space="preserve">УГОВОР О </w:t>
      </w:r>
      <w:r w:rsidRPr="007C5E77">
        <w:rPr>
          <w:rFonts w:ascii="Arial Black" w:eastAsia="Times New Roman" w:hAnsi="Arial Black" w:cs="Arial"/>
          <w:b/>
          <w:bCs/>
          <w:iCs/>
          <w:lang w:val="sr-Cyrl-RS"/>
        </w:rPr>
        <w:t xml:space="preserve">ЈАВНОЈ </w:t>
      </w:r>
      <w:r w:rsidRPr="007C5E77">
        <w:rPr>
          <w:rFonts w:ascii="Arial Black" w:eastAsia="Times New Roman" w:hAnsi="Arial Black" w:cs="Arial"/>
          <w:b/>
          <w:bCs/>
          <w:iCs/>
          <w:lang w:val="ru-RU"/>
        </w:rPr>
        <w:t xml:space="preserve">НАБАВЦИ </w:t>
      </w:r>
      <w:r w:rsidRPr="007C5E77">
        <w:rPr>
          <w:rFonts w:ascii="Arial Black" w:eastAsia="Times New Roman" w:hAnsi="Arial Black" w:cs="Arial"/>
          <w:b/>
          <w:bCs/>
          <w:iCs/>
          <w:lang w:val="sr-Cyrl-RS"/>
        </w:rPr>
        <w:t xml:space="preserve">ДОБАРА  </w:t>
      </w:r>
    </w:p>
    <w:p w:rsidR="00F5046A" w:rsidRPr="007C5E77" w:rsidRDefault="00F5046A" w:rsidP="00F5046A">
      <w:pPr>
        <w:widowControl w:val="0"/>
        <w:overflowPunct w:val="0"/>
        <w:autoSpaceDE w:val="0"/>
        <w:autoSpaceDN w:val="0"/>
        <w:adjustRightInd w:val="0"/>
        <w:spacing w:after="0" w:line="329" w:lineRule="auto"/>
        <w:ind w:right="8"/>
        <w:jc w:val="center"/>
        <w:rPr>
          <w:rFonts w:ascii="Arial Black" w:eastAsia="Times New Roman" w:hAnsi="Arial Black" w:cs="Arial"/>
          <w:b/>
          <w:bCs/>
          <w:iCs/>
          <w:lang w:val="ru-RU"/>
        </w:rPr>
      </w:pPr>
      <w:r>
        <w:rPr>
          <w:rFonts w:ascii="Arial Black" w:eastAsia="Times New Roman" w:hAnsi="Arial Black" w:cs="Arial"/>
          <w:b/>
          <w:bCs/>
          <w:iCs/>
          <w:lang w:val="ru-RU"/>
        </w:rPr>
        <w:t>- ПИЋЕ И</w:t>
      </w:r>
      <w:r w:rsidR="007C5E77" w:rsidRPr="007C5E77">
        <w:rPr>
          <w:rFonts w:ascii="Arial Black" w:eastAsia="Times New Roman" w:hAnsi="Arial Black" w:cs="Arial"/>
          <w:b/>
          <w:bCs/>
          <w:iCs/>
          <w:lang w:val="ru-RU"/>
        </w:rPr>
        <w:t xml:space="preserve"> НАПИЦИ </w:t>
      </w:r>
    </w:p>
    <w:p w:rsidR="007C5E77" w:rsidRPr="007C5E77" w:rsidRDefault="007C5E77" w:rsidP="007C5E77">
      <w:pPr>
        <w:widowControl w:val="0"/>
        <w:overflowPunct w:val="0"/>
        <w:autoSpaceDE w:val="0"/>
        <w:autoSpaceDN w:val="0"/>
        <w:adjustRightInd w:val="0"/>
        <w:spacing w:after="0" w:line="329" w:lineRule="auto"/>
        <w:ind w:right="8"/>
        <w:jc w:val="center"/>
        <w:rPr>
          <w:rFonts w:ascii="Arial Black" w:eastAsia="Times New Roman" w:hAnsi="Arial Black" w:cs="Arial"/>
          <w:b/>
          <w:bCs/>
          <w:iCs/>
          <w:lang w:val="ru-RU"/>
        </w:rPr>
      </w:pPr>
    </w:p>
    <w:p w:rsidR="007C5E77" w:rsidRPr="007C5E77" w:rsidRDefault="007C5E77" w:rsidP="007C5E77">
      <w:pPr>
        <w:widowControl w:val="0"/>
        <w:autoSpaceDE w:val="0"/>
        <w:autoSpaceDN w:val="0"/>
        <w:adjustRightInd w:val="0"/>
        <w:spacing w:after="0" w:line="240" w:lineRule="auto"/>
        <w:rPr>
          <w:rFonts w:ascii="Arial" w:eastAsia="Times New Roman" w:hAnsi="Arial" w:cs="Arial"/>
          <w:b/>
          <w:bCs/>
          <w:sz w:val="16"/>
          <w:szCs w:val="16"/>
          <w:lang w:val="ru-RU"/>
        </w:rPr>
      </w:pPr>
    </w:p>
    <w:p w:rsidR="007C5E77" w:rsidRPr="007C5E77" w:rsidRDefault="007C5E77" w:rsidP="007C5E77">
      <w:pPr>
        <w:widowControl w:val="0"/>
        <w:autoSpaceDE w:val="0"/>
        <w:autoSpaceDN w:val="0"/>
        <w:adjustRightInd w:val="0"/>
        <w:spacing w:after="0" w:line="240" w:lineRule="auto"/>
        <w:rPr>
          <w:rFonts w:ascii="Times New Roman" w:eastAsia="Times New Roman" w:hAnsi="Times New Roman" w:cs="Times New Roman"/>
          <w:sz w:val="24"/>
          <w:szCs w:val="24"/>
          <w:lang w:val="ru-RU"/>
        </w:rPr>
      </w:pPr>
      <w:r w:rsidRPr="007C5E77">
        <w:rPr>
          <w:rFonts w:ascii="Arial" w:eastAsia="Times New Roman" w:hAnsi="Arial" w:cs="Arial"/>
          <w:b/>
          <w:bCs/>
          <w:lang w:val="ru-RU"/>
        </w:rPr>
        <w:t>Закључен између</w:t>
      </w:r>
      <w:r w:rsidRPr="007C5E77">
        <w:rPr>
          <w:rFonts w:ascii="Arial" w:eastAsia="Times New Roman" w:hAnsi="Arial" w:cs="Arial"/>
          <w:b/>
          <w:bCs/>
          <w:lang w:val="sr-Cyrl-RS"/>
        </w:rPr>
        <w:t xml:space="preserve"> уговорних страна</w:t>
      </w:r>
      <w:r w:rsidRPr="007C5E77">
        <w:rPr>
          <w:rFonts w:ascii="Arial" w:eastAsia="Times New Roman" w:hAnsi="Arial" w:cs="Arial"/>
          <w:b/>
          <w:bCs/>
          <w:lang w:val="ru-RU"/>
        </w:rPr>
        <w:t>:</w:t>
      </w:r>
    </w:p>
    <w:p w:rsidR="007C5E77" w:rsidRPr="007C5E77" w:rsidRDefault="007C5E77" w:rsidP="007C5E77">
      <w:pPr>
        <w:widowControl w:val="0"/>
        <w:autoSpaceDE w:val="0"/>
        <w:autoSpaceDN w:val="0"/>
        <w:adjustRightInd w:val="0"/>
        <w:spacing w:after="0" w:line="321" w:lineRule="exact"/>
        <w:rPr>
          <w:rFonts w:ascii="Times New Roman" w:eastAsia="Times New Roman" w:hAnsi="Times New Roman" w:cs="Times New Roman"/>
          <w:sz w:val="10"/>
          <w:szCs w:val="10"/>
          <w:lang w:val="ru-RU"/>
        </w:rPr>
      </w:pPr>
    </w:p>
    <w:p w:rsidR="007C5E77" w:rsidRPr="007C5E77" w:rsidRDefault="007C5E77" w:rsidP="007C5E77">
      <w:pPr>
        <w:widowControl w:val="0"/>
        <w:numPr>
          <w:ilvl w:val="0"/>
          <w:numId w:val="1"/>
        </w:numPr>
        <w:overflowPunct w:val="0"/>
        <w:autoSpaceDE w:val="0"/>
        <w:autoSpaceDN w:val="0"/>
        <w:adjustRightInd w:val="0"/>
        <w:spacing w:after="0" w:line="274" w:lineRule="auto"/>
        <w:ind w:right="20"/>
        <w:jc w:val="both"/>
        <w:rPr>
          <w:rFonts w:ascii="Times New Roman" w:eastAsia="Times New Roman" w:hAnsi="Times New Roman" w:cs="Times New Roman"/>
          <w:b/>
          <w:bCs/>
          <w:lang w:val="ru-RU"/>
        </w:rPr>
      </w:pPr>
      <w:r w:rsidRPr="007C5E77">
        <w:rPr>
          <w:rFonts w:ascii="Arial" w:eastAsia="TimesNewRomanPSMT" w:hAnsi="Arial" w:cs="Arial"/>
          <w:b/>
          <w:bCs/>
          <w:lang w:val="ru-RU"/>
        </w:rPr>
        <w:t xml:space="preserve">Шумарски факултет, Кнеза Вишеслава 1, 11030 Београд, </w:t>
      </w:r>
      <w:r w:rsidRPr="007C5E77">
        <w:rPr>
          <w:rFonts w:ascii="Arial" w:eastAsia="Times New Roman" w:hAnsi="Arial" w:cs="Arial"/>
          <w:lang w:val="ru-RU"/>
        </w:rPr>
        <w:t>матични</w:t>
      </w:r>
      <w:r w:rsidRPr="007C5E77">
        <w:rPr>
          <w:rFonts w:ascii="Arial" w:eastAsia="Times New Roman" w:hAnsi="Arial" w:cs="Arial"/>
          <w:b/>
          <w:bCs/>
          <w:lang w:val="ru-RU"/>
        </w:rPr>
        <w:t xml:space="preserve"> </w:t>
      </w:r>
      <w:r w:rsidRPr="007C5E77">
        <w:rPr>
          <w:rFonts w:ascii="Arial" w:eastAsia="Times New Roman" w:hAnsi="Arial" w:cs="Arial"/>
          <w:lang w:val="ru-RU"/>
        </w:rPr>
        <w:t>број: 07009291, ПИБ: 1018333051, рачун број: 840-1878666-24 код Управе за трезор</w:t>
      </w:r>
      <w:r w:rsidRPr="007C5E77">
        <w:rPr>
          <w:rFonts w:ascii="Times New Roman" w:eastAsia="Times New Roman" w:hAnsi="Times New Roman" w:cs="Times New Roman"/>
          <w:lang w:val="ru-RU"/>
        </w:rPr>
        <w:t>,</w:t>
      </w:r>
      <w:r w:rsidRPr="007C5E77">
        <w:rPr>
          <w:rFonts w:ascii="Arial" w:eastAsia="Times New Roman" w:hAnsi="Arial" w:cs="Arial"/>
          <w:lang w:val="ru-RU"/>
        </w:rPr>
        <w:t xml:space="preserve"> који заступа</w:t>
      </w:r>
      <w:r w:rsidRPr="007C5E77">
        <w:rPr>
          <w:rFonts w:ascii="Times New Roman" w:eastAsia="Times New Roman" w:hAnsi="Times New Roman" w:cs="Times New Roman"/>
          <w:lang w:val="ru-RU"/>
        </w:rPr>
        <w:t xml:space="preserve"> </w:t>
      </w:r>
      <w:r w:rsidRPr="007C5E77">
        <w:rPr>
          <w:rFonts w:ascii="Arial" w:eastAsia="Times New Roman" w:hAnsi="Arial" w:cs="Arial"/>
          <w:b/>
          <w:lang w:val="ru-RU"/>
        </w:rPr>
        <w:t>декан Ратко Ристић,</w:t>
      </w:r>
      <w:r w:rsidRPr="007C5E77">
        <w:rPr>
          <w:rFonts w:ascii="Arial" w:eastAsia="Times New Roman" w:hAnsi="Arial" w:cs="Arial"/>
          <w:lang w:val="ru-RU"/>
        </w:rPr>
        <w:t xml:space="preserve"> у даљем тексту Наручилац. </w:t>
      </w:r>
    </w:p>
    <w:p w:rsidR="007C5E77" w:rsidRPr="007C5E77" w:rsidRDefault="007C5E77" w:rsidP="007C5E77">
      <w:pPr>
        <w:widowControl w:val="0"/>
        <w:overflowPunct w:val="0"/>
        <w:autoSpaceDE w:val="0"/>
        <w:autoSpaceDN w:val="0"/>
        <w:adjustRightInd w:val="0"/>
        <w:spacing w:after="0" w:line="274" w:lineRule="auto"/>
        <w:ind w:left="720" w:right="20"/>
        <w:jc w:val="both"/>
        <w:rPr>
          <w:rFonts w:ascii="Arial" w:eastAsia="Times New Roman" w:hAnsi="Arial" w:cs="Arial"/>
          <w:b/>
          <w:bCs/>
          <w:sz w:val="10"/>
          <w:szCs w:val="10"/>
          <w:lang w:val="ru-RU"/>
        </w:rPr>
      </w:pPr>
    </w:p>
    <w:p w:rsidR="007C5E77" w:rsidRPr="007C5E77" w:rsidRDefault="007C5E77" w:rsidP="007C5E77">
      <w:pPr>
        <w:widowControl w:val="0"/>
        <w:autoSpaceDE w:val="0"/>
        <w:autoSpaceDN w:val="0"/>
        <w:adjustRightInd w:val="0"/>
        <w:spacing w:after="0" w:line="1" w:lineRule="exact"/>
        <w:rPr>
          <w:rFonts w:ascii="Arial" w:eastAsia="Times New Roman" w:hAnsi="Arial" w:cs="Arial"/>
          <w:b/>
          <w:bCs/>
          <w:lang w:val="ru-RU"/>
        </w:rPr>
      </w:pPr>
    </w:p>
    <w:p w:rsidR="007C5E77" w:rsidRPr="007C5E77" w:rsidRDefault="007C5E77" w:rsidP="00557AE1">
      <w:pPr>
        <w:widowControl w:val="0"/>
        <w:tabs>
          <w:tab w:val="left" w:pos="720"/>
        </w:tabs>
        <w:overflowPunct w:val="0"/>
        <w:autoSpaceDE w:val="0"/>
        <w:autoSpaceDN w:val="0"/>
        <w:adjustRightInd w:val="0"/>
        <w:spacing w:after="0" w:line="240" w:lineRule="auto"/>
        <w:ind w:left="360"/>
        <w:jc w:val="both"/>
        <w:rPr>
          <w:rFonts w:ascii="Arial" w:eastAsia="Times New Roman" w:hAnsi="Arial" w:cs="Arial"/>
          <w:b/>
          <w:bCs/>
          <w:lang w:val="ru-RU"/>
        </w:rPr>
      </w:pPr>
      <w:r w:rsidRPr="007C5E77">
        <w:rPr>
          <w:rFonts w:ascii="Arial" w:eastAsia="Times New Roman" w:hAnsi="Arial" w:cs="Arial"/>
          <w:b/>
          <w:bCs/>
          <w:lang w:val="sr-Latn-RS"/>
        </w:rPr>
        <w:t xml:space="preserve">2. </w:t>
      </w:r>
      <w:r w:rsidRPr="007C5E77">
        <w:rPr>
          <w:rFonts w:ascii="Arial" w:eastAsia="Times New Roman" w:hAnsi="Arial" w:cs="Arial"/>
          <w:b/>
          <w:bCs/>
          <w:lang w:val="sr-Cyrl-RS"/>
        </w:rPr>
        <w:t xml:space="preserve"> </w:t>
      </w:r>
      <w:r w:rsidRPr="007C5E77">
        <w:rPr>
          <w:rFonts w:ascii="Arial" w:eastAsia="Times New Roman" w:hAnsi="Arial" w:cs="Arial"/>
          <w:b/>
          <w:bCs/>
          <w:lang w:val="ru-RU"/>
        </w:rPr>
        <w:t xml:space="preserve">Пун назив </w:t>
      </w:r>
      <w:r w:rsidRPr="007C5E77">
        <w:rPr>
          <w:rFonts w:ascii="Arial" w:eastAsia="Times New Roman" w:hAnsi="Arial" w:cs="Arial"/>
          <w:b/>
          <w:bCs/>
          <w:lang w:val="sr-Cyrl-CS"/>
        </w:rPr>
        <w:t>Добављача</w:t>
      </w:r>
      <w:r w:rsidRPr="007C5E77">
        <w:rPr>
          <w:rFonts w:ascii="Arial" w:eastAsia="Times New Roman" w:hAnsi="Arial" w:cs="Arial"/>
          <w:b/>
          <w:bCs/>
          <w:lang w:val="sr-Cyrl-RS"/>
        </w:rPr>
        <w:t xml:space="preserve"> </w:t>
      </w:r>
      <w:r w:rsidRPr="007C5E77">
        <w:rPr>
          <w:rFonts w:ascii="Arial" w:eastAsia="Times New Roman" w:hAnsi="Arial" w:cs="Arial"/>
          <w:b/>
          <w:bCs/>
          <w:lang w:val="ru-RU"/>
        </w:rPr>
        <w:t xml:space="preserve"> </w:t>
      </w:r>
      <w:r w:rsidRPr="007C5E77">
        <w:rPr>
          <w:rFonts w:ascii="Arial" w:eastAsia="Times New Roman" w:hAnsi="Arial" w:cs="Arial"/>
          <w:lang w:val="ru-RU"/>
        </w:rPr>
        <w:t>____________________________,</w:t>
      </w:r>
      <w:r w:rsidRPr="007C5E77">
        <w:rPr>
          <w:rFonts w:ascii="Arial" w:eastAsia="Times New Roman" w:hAnsi="Arial" w:cs="Arial"/>
          <w:b/>
          <w:bCs/>
          <w:lang w:val="ru-RU"/>
        </w:rPr>
        <w:t xml:space="preserve"> </w:t>
      </w:r>
      <w:r w:rsidRPr="007C5E77">
        <w:rPr>
          <w:rFonts w:ascii="Arial" w:eastAsia="Times New Roman" w:hAnsi="Arial" w:cs="Arial"/>
          <w:lang w:val="ru-RU"/>
        </w:rPr>
        <w:t>из</w:t>
      </w:r>
      <w:r w:rsidRPr="007C5E77">
        <w:rPr>
          <w:rFonts w:ascii="Arial" w:eastAsia="Times New Roman" w:hAnsi="Arial" w:cs="Arial"/>
          <w:b/>
          <w:bCs/>
          <w:lang w:val="ru-RU"/>
        </w:rPr>
        <w:t xml:space="preserve"> </w:t>
      </w:r>
      <w:r w:rsidRPr="007C5E77">
        <w:rPr>
          <w:rFonts w:ascii="Arial" w:eastAsia="Times New Roman" w:hAnsi="Arial" w:cs="Arial"/>
          <w:lang w:val="ru-RU"/>
        </w:rPr>
        <w:t>____________________,</w:t>
      </w:r>
      <w:r w:rsidRPr="007C5E77">
        <w:rPr>
          <w:rFonts w:ascii="Arial" w:eastAsia="Times New Roman" w:hAnsi="Arial" w:cs="Arial"/>
          <w:b/>
          <w:bCs/>
          <w:lang w:val="ru-RU"/>
        </w:rPr>
        <w:t xml:space="preserve"> </w:t>
      </w:r>
      <w:r w:rsidRPr="007C5E77">
        <w:rPr>
          <w:rFonts w:ascii="Arial" w:eastAsia="Times New Roman" w:hAnsi="Arial" w:cs="Arial"/>
          <w:lang w:val="ru-RU"/>
        </w:rPr>
        <w:t xml:space="preserve">ул. _______________________бр. _____, матични број _____________, ПИБ ________________, рачун бр. ____________________ код пословне банке _________________________, кога заступа _____________________________________, у даљем тексту </w:t>
      </w:r>
      <w:r w:rsidRPr="007C5E77">
        <w:rPr>
          <w:rFonts w:ascii="Arial" w:eastAsia="Times New Roman" w:hAnsi="Arial" w:cs="Arial"/>
          <w:lang w:val="sr-Cyrl-RS"/>
        </w:rPr>
        <w:t>Добављач.</w:t>
      </w:r>
      <w:r w:rsidRPr="007C5E77">
        <w:rPr>
          <w:rFonts w:ascii="Arial" w:eastAsia="Times New Roman" w:hAnsi="Arial" w:cs="Arial"/>
          <w:lang w:val="ru-RU"/>
        </w:rPr>
        <w:t xml:space="preserve"> </w:t>
      </w:r>
    </w:p>
    <w:p w:rsidR="007C5E77" w:rsidRPr="007C5E77" w:rsidRDefault="007C5E77" w:rsidP="007C5E77">
      <w:pPr>
        <w:widowControl w:val="0"/>
        <w:autoSpaceDE w:val="0"/>
        <w:autoSpaceDN w:val="0"/>
        <w:adjustRightInd w:val="0"/>
        <w:spacing w:after="0" w:line="343" w:lineRule="exact"/>
        <w:rPr>
          <w:rFonts w:ascii="Times New Roman" w:eastAsia="Times New Roman" w:hAnsi="Times New Roman" w:cs="Times New Roman"/>
          <w:sz w:val="10"/>
          <w:szCs w:val="10"/>
          <w:lang w:val="ru-RU"/>
        </w:rPr>
      </w:pPr>
    </w:p>
    <w:p w:rsidR="007C5E77" w:rsidRPr="007C5E77" w:rsidRDefault="007C5E77" w:rsidP="007C5E77">
      <w:pPr>
        <w:widowControl w:val="0"/>
        <w:overflowPunct w:val="0"/>
        <w:autoSpaceDE w:val="0"/>
        <w:autoSpaceDN w:val="0"/>
        <w:adjustRightInd w:val="0"/>
        <w:spacing w:after="0" w:line="256" w:lineRule="auto"/>
        <w:ind w:left="1620" w:right="120" w:hanging="1260"/>
        <w:jc w:val="both"/>
        <w:rPr>
          <w:rFonts w:ascii="Times New Roman" w:eastAsia="Times New Roman" w:hAnsi="Times New Roman" w:cs="Times New Roman"/>
          <w:i/>
          <w:iCs/>
          <w:lang w:val="ru-RU"/>
        </w:rPr>
      </w:pPr>
      <w:r w:rsidRPr="007C5E77">
        <w:rPr>
          <w:rFonts w:ascii="Arial" w:eastAsia="Times New Roman" w:hAnsi="Arial" w:cs="Arial"/>
          <w:b/>
          <w:bCs/>
          <w:i/>
          <w:iCs/>
          <w:u w:val="single"/>
          <w:lang w:val="ru-RU"/>
        </w:rPr>
        <w:t>Напомена:</w:t>
      </w:r>
      <w:r w:rsidRPr="007C5E77">
        <w:rPr>
          <w:rFonts w:ascii="Arial" w:eastAsia="Times New Roman" w:hAnsi="Arial" w:cs="Arial"/>
          <w:b/>
          <w:bCs/>
          <w:i/>
          <w:iCs/>
          <w:lang w:val="ru-RU"/>
        </w:rPr>
        <w:t xml:space="preserve"> </w:t>
      </w:r>
      <w:r w:rsidRPr="007C5E77">
        <w:rPr>
          <w:rFonts w:ascii="Arial" w:eastAsia="Times New Roman" w:hAnsi="Arial" w:cs="Arial"/>
          <w:i/>
          <w:iCs/>
          <w:lang w:val="ru-RU"/>
        </w:rPr>
        <w:t>Уговорну страну попуњава понуђач који подноси самосталну понуду,</w:t>
      </w:r>
      <w:r w:rsidRPr="007C5E77">
        <w:rPr>
          <w:rFonts w:ascii="Arial" w:eastAsia="Times New Roman" w:hAnsi="Arial" w:cs="Arial"/>
          <w:b/>
          <w:bCs/>
          <w:i/>
          <w:iCs/>
          <w:lang w:val="ru-RU"/>
        </w:rPr>
        <w:t xml:space="preserve"> </w:t>
      </w:r>
      <w:r w:rsidRPr="007C5E77">
        <w:rPr>
          <w:rFonts w:ascii="Arial" w:eastAsia="Times New Roman" w:hAnsi="Arial" w:cs="Arial"/>
          <w:i/>
          <w:iCs/>
          <w:lang w:val="ru-RU"/>
        </w:rPr>
        <w:t>понуду са</w:t>
      </w:r>
      <w:r w:rsidRPr="007C5E77">
        <w:rPr>
          <w:rFonts w:ascii="Arial" w:eastAsia="Times New Roman" w:hAnsi="Arial" w:cs="Arial"/>
          <w:b/>
          <w:bCs/>
          <w:i/>
          <w:iCs/>
          <w:lang w:val="ru-RU"/>
        </w:rPr>
        <w:t xml:space="preserve"> </w:t>
      </w:r>
      <w:r w:rsidRPr="007C5E77">
        <w:rPr>
          <w:rFonts w:ascii="Arial" w:eastAsia="Times New Roman" w:hAnsi="Arial" w:cs="Arial"/>
          <w:i/>
          <w:iCs/>
          <w:lang w:val="ru-RU"/>
        </w:rPr>
        <w:t>подизвођачем</w:t>
      </w:r>
      <w:r w:rsidRPr="007C5E77">
        <w:rPr>
          <w:rFonts w:ascii="Times New Roman" w:eastAsia="Times New Roman" w:hAnsi="Times New Roman" w:cs="Times New Roman"/>
          <w:i/>
          <w:iCs/>
          <w:lang w:val="ru-RU"/>
        </w:rPr>
        <w:t>,</w:t>
      </w:r>
      <w:r w:rsidRPr="007C5E77">
        <w:rPr>
          <w:rFonts w:ascii="Arial" w:eastAsia="Times New Roman" w:hAnsi="Arial" w:cs="Arial"/>
          <w:i/>
          <w:iCs/>
          <w:lang w:val="ru-RU"/>
        </w:rPr>
        <w:t xml:space="preserve"> односно понуђач који ће у име групе понуђача потписати уговор</w:t>
      </w:r>
      <w:r w:rsidRPr="007C5E77">
        <w:rPr>
          <w:rFonts w:ascii="Times New Roman" w:eastAsia="Times New Roman" w:hAnsi="Times New Roman" w:cs="Times New Roman"/>
          <w:i/>
          <w:iCs/>
          <w:lang w:val="ru-RU"/>
        </w:rPr>
        <w:t>.</w:t>
      </w:r>
    </w:p>
    <w:p w:rsidR="007C5E77" w:rsidRPr="007C5E77" w:rsidRDefault="007C5E77" w:rsidP="007C5E77">
      <w:pPr>
        <w:spacing w:after="0" w:line="240" w:lineRule="auto"/>
        <w:jc w:val="center"/>
        <w:rPr>
          <w:rFonts w:ascii="Arial" w:eastAsia="Times New Roman" w:hAnsi="Arial" w:cs="Arial"/>
          <w:b/>
          <w:lang w:val="ru-RU" w:eastAsia="sr-Latn-CS"/>
        </w:rPr>
      </w:pPr>
    </w:p>
    <w:p w:rsidR="007C5E77" w:rsidRPr="007C5E77" w:rsidRDefault="007C5E77" w:rsidP="007C5E77">
      <w:pPr>
        <w:spacing w:after="0" w:line="240" w:lineRule="auto"/>
        <w:jc w:val="center"/>
        <w:rPr>
          <w:rFonts w:ascii="Arial" w:eastAsia="Times New Roman" w:hAnsi="Arial" w:cs="Arial"/>
          <w:b/>
          <w:lang w:val="sr-Cyrl-CS" w:eastAsia="sr-Latn-CS"/>
        </w:rPr>
      </w:pPr>
      <w:r w:rsidRPr="007C5E77">
        <w:rPr>
          <w:rFonts w:ascii="Arial" w:eastAsia="Times New Roman" w:hAnsi="Arial" w:cs="Arial"/>
          <w:b/>
          <w:lang w:val="ru-RU" w:eastAsia="sr-Latn-CS"/>
        </w:rPr>
        <w:t xml:space="preserve">Члан </w:t>
      </w:r>
      <w:r w:rsidRPr="007C5E77">
        <w:rPr>
          <w:rFonts w:ascii="Arial" w:eastAsia="Times New Roman" w:hAnsi="Arial" w:cs="Arial"/>
          <w:b/>
          <w:lang w:val="sr-Cyrl-CS" w:eastAsia="sr-Latn-CS"/>
        </w:rPr>
        <w:t>1.</w:t>
      </w:r>
    </w:p>
    <w:p w:rsidR="007C5E77" w:rsidRPr="007C5E77" w:rsidRDefault="007C5E77" w:rsidP="007C5E77">
      <w:pPr>
        <w:widowControl w:val="0"/>
        <w:autoSpaceDE w:val="0"/>
        <w:autoSpaceDN w:val="0"/>
        <w:adjustRightInd w:val="0"/>
        <w:spacing w:after="0" w:line="169" w:lineRule="exact"/>
        <w:rPr>
          <w:rFonts w:ascii="Times New Roman" w:eastAsia="Times New Roman" w:hAnsi="Times New Roman" w:cs="Times New Roman"/>
          <w:sz w:val="24"/>
          <w:szCs w:val="24"/>
          <w:lang w:val="ru-RU"/>
        </w:rPr>
      </w:pPr>
    </w:p>
    <w:p w:rsidR="007C5E77" w:rsidRPr="007C5E77" w:rsidRDefault="007C5E77" w:rsidP="007C5E77">
      <w:pPr>
        <w:widowControl w:val="0"/>
        <w:overflowPunct w:val="0"/>
        <w:autoSpaceDE w:val="0"/>
        <w:autoSpaceDN w:val="0"/>
        <w:adjustRightInd w:val="0"/>
        <w:spacing w:after="0" w:line="240" w:lineRule="auto"/>
        <w:ind w:firstLine="706"/>
        <w:jc w:val="both"/>
        <w:rPr>
          <w:rFonts w:ascii="Times New Roman" w:eastAsia="Times New Roman" w:hAnsi="Times New Roman" w:cs="Times New Roman"/>
          <w:lang w:val="ru-RU"/>
        </w:rPr>
      </w:pPr>
      <w:r w:rsidRPr="007C5E77">
        <w:rPr>
          <w:rFonts w:ascii="Arial" w:eastAsia="Times New Roman" w:hAnsi="Arial" w:cs="Arial"/>
          <w:lang w:val="ru-RU"/>
        </w:rPr>
        <w:t xml:space="preserve">Уговорне стране констатују да је Наручилац Одлуком о додели уговора број _______ од _____2020. године, изабрао Добављача као најповољнијег понуђача за набавку и испоруку добара </w:t>
      </w:r>
      <w:r w:rsidRPr="007C5E77">
        <w:rPr>
          <w:rFonts w:ascii="Arial" w:eastAsia="TimesNewRomanPSMT" w:hAnsi="Arial" w:cs="Arial"/>
          <w:bCs/>
          <w:lang w:val="sr-Cyrl-CS"/>
        </w:rPr>
        <w:t>Шумарском факултету из Београда</w:t>
      </w:r>
      <w:r w:rsidRPr="007C5E77">
        <w:rPr>
          <w:rFonts w:ascii="Arial" w:eastAsia="Times New Roman" w:hAnsi="Arial" w:cs="Arial"/>
          <w:lang w:val="ru-RU"/>
        </w:rPr>
        <w:t xml:space="preserve">, по спроведеном поступку јавне набавке број </w:t>
      </w:r>
      <w:r w:rsidR="00D50AC2" w:rsidRPr="00557AE1">
        <w:rPr>
          <w:rFonts w:ascii="Arial" w:eastAsia="Times New Roman" w:hAnsi="Arial" w:cs="Arial"/>
          <w:lang w:val="ru-RU"/>
        </w:rPr>
        <w:t>000</w:t>
      </w:r>
      <w:r w:rsidRPr="00557AE1">
        <w:rPr>
          <w:rFonts w:ascii="Arial" w:eastAsia="Times New Roman" w:hAnsi="Arial" w:cs="Arial"/>
          <w:lang w:val="ru-RU"/>
        </w:rPr>
        <w:t>3</w:t>
      </w:r>
      <w:r w:rsidRPr="007C5E77">
        <w:rPr>
          <w:rFonts w:ascii="Arial" w:eastAsia="Times New Roman" w:hAnsi="Arial" w:cs="Arial"/>
          <w:lang w:val="ru-RU"/>
        </w:rPr>
        <w:t>/20.</w:t>
      </w:r>
    </w:p>
    <w:p w:rsidR="007C5E77" w:rsidRPr="007C5E77" w:rsidRDefault="007C5E77" w:rsidP="007C5E77">
      <w:pPr>
        <w:spacing w:after="0" w:line="240" w:lineRule="auto"/>
        <w:jc w:val="center"/>
        <w:rPr>
          <w:rFonts w:ascii="Arial" w:eastAsia="Times New Roman" w:hAnsi="Arial" w:cs="Arial"/>
          <w:b/>
          <w:lang w:val="ru-RU" w:eastAsia="sr-Latn-CS"/>
        </w:rPr>
      </w:pPr>
    </w:p>
    <w:p w:rsidR="007C5E77" w:rsidRPr="007C5E77" w:rsidRDefault="007C5E77" w:rsidP="007C5E77">
      <w:pPr>
        <w:spacing w:after="0" w:line="240" w:lineRule="auto"/>
        <w:jc w:val="center"/>
        <w:rPr>
          <w:rFonts w:ascii="Arial" w:eastAsia="Times New Roman" w:hAnsi="Arial" w:cs="Arial"/>
          <w:b/>
          <w:lang w:val="sr-Cyrl-CS" w:eastAsia="sr-Latn-CS"/>
        </w:rPr>
      </w:pPr>
      <w:r w:rsidRPr="007C5E77">
        <w:rPr>
          <w:rFonts w:ascii="Arial" w:eastAsia="Times New Roman" w:hAnsi="Arial" w:cs="Arial"/>
          <w:b/>
          <w:lang w:val="ru-RU" w:eastAsia="sr-Latn-CS"/>
        </w:rPr>
        <w:t xml:space="preserve">Члан </w:t>
      </w:r>
      <w:r w:rsidRPr="007C5E77">
        <w:rPr>
          <w:rFonts w:ascii="Arial" w:eastAsia="Times New Roman" w:hAnsi="Arial" w:cs="Arial"/>
          <w:b/>
          <w:lang w:val="sr-Cyrl-CS" w:eastAsia="sr-Latn-CS"/>
        </w:rPr>
        <w:t>2.</w:t>
      </w:r>
    </w:p>
    <w:p w:rsidR="007C5E77" w:rsidRPr="007C5E77" w:rsidRDefault="007C5E77" w:rsidP="007C5E77">
      <w:pPr>
        <w:spacing w:after="0" w:line="240" w:lineRule="auto"/>
        <w:jc w:val="center"/>
        <w:rPr>
          <w:rFonts w:ascii="Arial" w:eastAsia="Times New Roman" w:hAnsi="Arial" w:cs="Arial"/>
          <w:b/>
          <w:lang w:val="sr-Cyrl-CS" w:eastAsia="sr-Latn-CS"/>
        </w:rPr>
      </w:pPr>
    </w:p>
    <w:p w:rsidR="007C5E77" w:rsidRPr="007C5E77" w:rsidRDefault="007C5E77" w:rsidP="00D50AC2">
      <w:pPr>
        <w:widowControl w:val="0"/>
        <w:overflowPunct w:val="0"/>
        <w:autoSpaceDE w:val="0"/>
        <w:autoSpaceDN w:val="0"/>
        <w:adjustRightInd w:val="0"/>
        <w:spacing w:after="0" w:line="214" w:lineRule="auto"/>
        <w:ind w:left="7" w:firstLine="454"/>
        <w:jc w:val="both"/>
        <w:rPr>
          <w:rFonts w:ascii="Arial" w:eastAsia="Times New Roman" w:hAnsi="Arial" w:cs="Arial"/>
          <w:lang w:val="sr-Cyrl-RS"/>
        </w:rPr>
      </w:pPr>
      <w:r w:rsidRPr="007C5E77">
        <w:rPr>
          <w:rFonts w:ascii="Arial" w:eastAsia="Times New Roman" w:hAnsi="Arial" w:cs="Arial"/>
          <w:bCs/>
          <w:lang w:val="sr-Cyrl-CS" w:eastAsia="sr-Latn-CS"/>
        </w:rPr>
        <w:tab/>
      </w:r>
      <w:r w:rsidRPr="007C5E77">
        <w:rPr>
          <w:rFonts w:ascii="Arial" w:eastAsia="Times New Roman" w:hAnsi="Arial" w:cs="Arial"/>
          <w:lang w:val="ru-RU"/>
        </w:rPr>
        <w:t xml:space="preserve">Предмет овог уговора је набавка добара </w:t>
      </w:r>
      <w:r w:rsidRPr="007C5E77">
        <w:rPr>
          <w:rFonts w:ascii="Arial" w:eastAsia="Times New Roman" w:hAnsi="Arial" w:cs="Arial"/>
          <w:lang w:val="sr-Cyrl-RS"/>
        </w:rPr>
        <w:t xml:space="preserve">– </w:t>
      </w:r>
      <w:bookmarkStart w:id="0" w:name="_GoBack"/>
      <w:r w:rsidR="00D50AC2">
        <w:rPr>
          <w:rFonts w:ascii="Arial" w:eastAsia="Times New Roman" w:hAnsi="Arial" w:cs="Arial"/>
          <w:lang w:val="sr-Cyrl-RS"/>
        </w:rPr>
        <w:t>П</w:t>
      </w:r>
      <w:r w:rsidR="00F5046A">
        <w:rPr>
          <w:rFonts w:ascii="Arial" w:eastAsia="Times New Roman" w:hAnsi="Arial" w:cs="Arial"/>
          <w:lang w:val="sr-Cyrl-RS"/>
        </w:rPr>
        <w:t>ић</w:t>
      </w:r>
      <w:bookmarkEnd w:id="0"/>
      <w:r w:rsidR="00F5046A">
        <w:rPr>
          <w:rFonts w:ascii="Arial" w:eastAsia="Times New Roman" w:hAnsi="Arial" w:cs="Arial"/>
          <w:lang w:val="sr-Cyrl-RS"/>
        </w:rPr>
        <w:t xml:space="preserve">е и </w:t>
      </w:r>
      <w:r w:rsidR="00D50AC2" w:rsidRPr="00D50AC2">
        <w:rPr>
          <w:rFonts w:ascii="Arial" w:eastAsia="Times New Roman" w:hAnsi="Arial" w:cs="Arial"/>
          <w:lang w:val="sr-Cyrl-RS"/>
        </w:rPr>
        <w:t>напи</w:t>
      </w:r>
      <w:r w:rsidR="006C620C">
        <w:rPr>
          <w:rFonts w:ascii="Arial" w:eastAsia="Times New Roman" w:hAnsi="Arial" w:cs="Arial"/>
          <w:lang w:val="sr-Cyrl-RS"/>
        </w:rPr>
        <w:t>ци</w:t>
      </w:r>
      <w:r w:rsidRPr="007C5E77">
        <w:rPr>
          <w:rFonts w:ascii="Arial" w:eastAsia="Times New Roman" w:hAnsi="Arial" w:cs="Arial"/>
          <w:lang w:val="ru-RU"/>
        </w:rPr>
        <w:t>, у свему према Понуди Добављача број _________ од ___________ године</w:t>
      </w:r>
      <w:r w:rsidRPr="007C5E77">
        <w:rPr>
          <w:rFonts w:ascii="Arial" w:eastAsia="Times New Roman" w:hAnsi="Arial" w:cs="Arial"/>
          <w:i/>
          <w:iCs/>
          <w:lang w:val="ru-RU"/>
        </w:rPr>
        <w:t xml:space="preserve"> </w:t>
      </w:r>
      <w:r w:rsidRPr="007C5E77">
        <w:rPr>
          <w:rFonts w:ascii="Arial" w:eastAsia="Times New Roman" w:hAnsi="Arial" w:cs="Arial"/>
          <w:lang w:val="ru-RU"/>
        </w:rPr>
        <w:t>и Спецификацији,</w:t>
      </w:r>
      <w:r w:rsidRPr="007C5E77">
        <w:rPr>
          <w:rFonts w:ascii="Arial" w:eastAsia="Times New Roman" w:hAnsi="Arial" w:cs="Arial"/>
          <w:i/>
          <w:iCs/>
          <w:lang w:val="ru-RU"/>
        </w:rPr>
        <w:t xml:space="preserve"> </w:t>
      </w:r>
      <w:r w:rsidRPr="007C5E77">
        <w:rPr>
          <w:rFonts w:ascii="Arial" w:eastAsia="Times New Roman" w:hAnsi="Arial" w:cs="Arial"/>
          <w:lang w:val="ru-RU"/>
        </w:rPr>
        <w:t>које</w:t>
      </w:r>
      <w:r w:rsidRPr="007C5E77">
        <w:rPr>
          <w:rFonts w:ascii="Arial" w:eastAsia="Times New Roman" w:hAnsi="Arial" w:cs="Arial"/>
          <w:i/>
          <w:iCs/>
          <w:lang w:val="ru-RU"/>
        </w:rPr>
        <w:t xml:space="preserve"> </w:t>
      </w:r>
      <w:r w:rsidRPr="007C5E77">
        <w:rPr>
          <w:rFonts w:ascii="Arial" w:eastAsia="Times New Roman" w:hAnsi="Arial" w:cs="Arial"/>
          <w:lang w:val="ru-RU"/>
        </w:rPr>
        <w:t>чине саставни део овог уговора.</w:t>
      </w:r>
    </w:p>
    <w:p w:rsidR="007C5E77" w:rsidRPr="007C5E77" w:rsidRDefault="007C5E77" w:rsidP="007C5E77">
      <w:pPr>
        <w:tabs>
          <w:tab w:val="left" w:pos="0"/>
        </w:tabs>
        <w:spacing w:after="0" w:line="240" w:lineRule="auto"/>
        <w:jc w:val="both"/>
        <w:rPr>
          <w:rFonts w:ascii="Arial" w:eastAsia="Times New Roman" w:hAnsi="Arial" w:cs="Arial"/>
          <w:bCs/>
          <w:sz w:val="10"/>
          <w:szCs w:val="10"/>
          <w:lang w:val="ru-RU" w:eastAsia="sr-Latn-CS"/>
        </w:rPr>
      </w:pPr>
    </w:p>
    <w:p w:rsidR="007C5E77" w:rsidRDefault="007C5E77" w:rsidP="007C5E77">
      <w:pPr>
        <w:spacing w:after="0" w:line="240" w:lineRule="auto"/>
        <w:jc w:val="center"/>
        <w:rPr>
          <w:rFonts w:ascii="Arial" w:eastAsia="Times New Roman" w:hAnsi="Arial" w:cs="Arial"/>
          <w:b/>
          <w:lang w:val="sr-Cyrl-CS" w:eastAsia="sr-Latn-CS"/>
        </w:rPr>
      </w:pPr>
      <w:r w:rsidRPr="007C5E77">
        <w:rPr>
          <w:rFonts w:ascii="Arial" w:eastAsia="Times New Roman" w:hAnsi="Arial" w:cs="Arial"/>
          <w:b/>
          <w:lang w:val="sr-Cyrl-CS" w:eastAsia="sr-Latn-CS"/>
        </w:rPr>
        <w:t>Члан 3.</w:t>
      </w:r>
    </w:p>
    <w:p w:rsidR="00D50AC2" w:rsidRPr="007C5E77" w:rsidRDefault="00D50AC2" w:rsidP="007C5E77">
      <w:pPr>
        <w:spacing w:after="0" w:line="240" w:lineRule="auto"/>
        <w:jc w:val="center"/>
        <w:rPr>
          <w:rFonts w:ascii="Arial" w:eastAsia="Times New Roman" w:hAnsi="Arial" w:cs="Arial"/>
          <w:b/>
          <w:lang w:val="ru-RU" w:eastAsia="sr-Latn-CS"/>
        </w:rPr>
      </w:pPr>
    </w:p>
    <w:p w:rsidR="007C5E77" w:rsidRPr="007C5E77" w:rsidRDefault="00D50AC2" w:rsidP="007C5E77">
      <w:pPr>
        <w:widowControl w:val="0"/>
        <w:autoSpaceDE w:val="0"/>
        <w:autoSpaceDN w:val="0"/>
        <w:adjustRightInd w:val="0"/>
        <w:spacing w:after="0" w:line="240" w:lineRule="auto"/>
        <w:ind w:firstLine="720"/>
        <w:jc w:val="both"/>
        <w:rPr>
          <w:rFonts w:ascii="Arial" w:eastAsia="Times New Roman" w:hAnsi="Arial" w:cs="Arial"/>
          <w:lang w:val="ru-RU"/>
        </w:rPr>
      </w:pPr>
      <w:r>
        <w:rPr>
          <w:rFonts w:ascii="Arial" w:eastAsia="Times New Roman" w:hAnsi="Arial" w:cs="Arial"/>
          <w:lang w:val="sr-Cyrl-RS"/>
        </w:rPr>
        <w:t>Укупна вредност уговора</w:t>
      </w:r>
      <w:r w:rsidR="007C5E77" w:rsidRPr="007C5E77">
        <w:rPr>
          <w:rFonts w:ascii="Arial" w:eastAsia="Times New Roman" w:hAnsi="Arial" w:cs="Arial"/>
          <w:lang w:val="sr-Cyrl-RS"/>
        </w:rPr>
        <w:t>,</w:t>
      </w:r>
      <w:r w:rsidR="007C5E77" w:rsidRPr="007C5E77">
        <w:rPr>
          <w:rFonts w:ascii="Arial" w:eastAsia="Times New Roman" w:hAnsi="Arial" w:cs="Arial"/>
          <w:lang w:val="ru-RU"/>
        </w:rPr>
        <w:t xml:space="preserve"> је до износа процењене вредности јавне набавке, односно до ________________ динара без ПДВ-а (уписује наручилац).</w:t>
      </w:r>
    </w:p>
    <w:p w:rsidR="007C5E77" w:rsidRPr="007C5E77" w:rsidRDefault="007C5E77" w:rsidP="007C5E77">
      <w:pPr>
        <w:spacing w:after="0" w:line="240" w:lineRule="auto"/>
        <w:ind w:firstLine="720"/>
        <w:jc w:val="both"/>
        <w:rPr>
          <w:rFonts w:ascii="Arial" w:eastAsia="Times New Roman" w:hAnsi="Arial" w:cs="Arial"/>
          <w:lang w:val="sr-Cyrl-CS" w:eastAsia="sr-Latn-CS"/>
        </w:rPr>
      </w:pPr>
    </w:p>
    <w:p w:rsidR="007C5E77" w:rsidRPr="007C5E77" w:rsidRDefault="007C5E77" w:rsidP="007C5E77">
      <w:pPr>
        <w:suppressAutoHyphens/>
        <w:spacing w:after="0" w:line="100" w:lineRule="atLeast"/>
        <w:ind w:firstLine="720"/>
        <w:jc w:val="both"/>
        <w:rPr>
          <w:rFonts w:ascii="Arial" w:eastAsia="Arial Unicode MS" w:hAnsi="Arial" w:cs="Arial"/>
          <w:noProof/>
          <w:kern w:val="1"/>
          <w:lang w:val="sr-Cyrl-RS" w:eastAsia="ar-SA"/>
        </w:rPr>
      </w:pPr>
      <w:r w:rsidRPr="007C5E77">
        <w:rPr>
          <w:rFonts w:ascii="Arial" w:eastAsia="Arial Unicode MS" w:hAnsi="Arial" w:cs="Arial"/>
          <w:noProof/>
          <w:kern w:val="1"/>
          <w:lang w:val="sr-Cyrl-RS" w:eastAsia="ar-SA"/>
        </w:rPr>
        <w:t xml:space="preserve">У цену су урачунати сви трошкови које Добављач има у реализацији уговора: трошкови амбалаже и паковања, утовара, транспорта и истовара на месту предаје добара код Наручиоца. </w:t>
      </w:r>
      <w:r w:rsidRPr="007C5E77">
        <w:rPr>
          <w:rFonts w:ascii="Arial" w:eastAsia="Arial Unicode MS" w:hAnsi="Arial" w:cs="Arial"/>
          <w:kern w:val="1"/>
          <w:lang w:val="sr-Cyrl-CS" w:eastAsia="ar-SA"/>
        </w:rPr>
        <w:t>Цена обухвата сва паковања и помоћна и заштитна средства потребна да се спрече оштећења или губитак робе.</w:t>
      </w:r>
    </w:p>
    <w:p w:rsidR="007C5E77" w:rsidRPr="007C5E77" w:rsidRDefault="007C5E77" w:rsidP="007C5E77">
      <w:pPr>
        <w:spacing w:after="0" w:line="240" w:lineRule="auto"/>
        <w:jc w:val="both"/>
        <w:rPr>
          <w:rFonts w:ascii="Arial" w:eastAsia="Times New Roman" w:hAnsi="Arial" w:cs="Arial"/>
          <w:iCs/>
          <w:lang w:val="sr-Cyrl-CS"/>
        </w:rPr>
      </w:pPr>
      <w:r w:rsidRPr="007C5E77">
        <w:rPr>
          <w:rFonts w:ascii="Arial" w:eastAsia="Times New Roman" w:hAnsi="Arial" w:cs="Arial"/>
          <w:iCs/>
          <w:lang w:val="sr-Cyrl-CS"/>
        </w:rPr>
        <w:tab/>
        <w:t>Уговорне стране су сагласне да се усклађивање цена утврђених у Уговору може вршити изузетно услед промена цена производа на тржишту</w:t>
      </w:r>
      <w:r w:rsidRPr="007C5E77">
        <w:rPr>
          <w:rFonts w:ascii="Calibri" w:eastAsia="Times New Roman" w:hAnsi="Calibri" w:cs="Times New Roman"/>
          <w:lang w:val="ru-RU"/>
        </w:rPr>
        <w:t xml:space="preserve"> </w:t>
      </w:r>
      <w:r w:rsidRPr="007C5E77">
        <w:rPr>
          <w:rFonts w:ascii="Arial" w:eastAsia="Times New Roman" w:hAnsi="Arial" w:cs="Arial"/>
          <w:iCs/>
          <w:lang w:val="sr-Cyrl-CS"/>
        </w:rPr>
        <w:t>изнад 5% од уговорене цене, а у складу са званичним показатељима раста потрошачких цена према Републичком заводу за статистику односно Градском Заводу за информатику и статистику, уколико потрошачке цене нису садржане у првом.</w:t>
      </w:r>
    </w:p>
    <w:p w:rsidR="007C5E77" w:rsidRPr="007C5E77" w:rsidRDefault="007C5E77" w:rsidP="007C5E77">
      <w:pPr>
        <w:spacing w:after="0" w:line="240" w:lineRule="auto"/>
        <w:jc w:val="both"/>
        <w:rPr>
          <w:rFonts w:ascii="Arial" w:eastAsia="Times New Roman" w:hAnsi="Arial" w:cs="Arial"/>
          <w:iCs/>
          <w:lang w:val="sr-Cyrl-CS"/>
        </w:rPr>
      </w:pPr>
      <w:r w:rsidRPr="007C5E77">
        <w:rPr>
          <w:rFonts w:ascii="Arial" w:eastAsia="Times New Roman" w:hAnsi="Arial" w:cs="Arial"/>
          <w:iCs/>
          <w:lang w:val="sr-Cyrl-CS"/>
        </w:rPr>
        <w:lastRenderedPageBreak/>
        <w:tab/>
        <w:t>Добављач је дужан да о свакој иницијативи за промену цена (повећања и смањења), у смислу претходног става, писано обавести Наручиоца</w:t>
      </w:r>
      <w:r w:rsidRPr="007C5E77">
        <w:rPr>
          <w:rFonts w:ascii="Arial" w:eastAsia="TimesNewRomanPSMT" w:hAnsi="Arial" w:cs="Arial"/>
          <w:bCs/>
          <w:lang w:val="sr-Cyrl-CS"/>
        </w:rPr>
        <w:t xml:space="preserve"> </w:t>
      </w:r>
      <w:r w:rsidRPr="007C5E77">
        <w:rPr>
          <w:rFonts w:ascii="Arial" w:eastAsia="Times New Roman" w:hAnsi="Arial" w:cs="Arial"/>
          <w:iCs/>
          <w:lang w:val="sr-Cyrl-CS"/>
        </w:rPr>
        <w:t>и свој захтев образложи и документује.</w:t>
      </w:r>
    </w:p>
    <w:p w:rsidR="007C5E77" w:rsidRPr="007C5E77" w:rsidRDefault="007C5E77" w:rsidP="007C5E77">
      <w:pPr>
        <w:spacing w:after="0" w:line="240" w:lineRule="auto"/>
        <w:jc w:val="both"/>
        <w:rPr>
          <w:rFonts w:ascii="Arial" w:eastAsia="Times New Roman" w:hAnsi="Arial" w:cs="Arial"/>
          <w:iCs/>
          <w:lang w:val="sr-Cyrl-CS"/>
        </w:rPr>
      </w:pPr>
      <w:r w:rsidRPr="007C5E77">
        <w:rPr>
          <w:rFonts w:ascii="Arial" w:eastAsia="Times New Roman" w:hAnsi="Arial" w:cs="Arial"/>
          <w:iCs/>
          <w:lang w:val="sr-Cyrl-CS"/>
        </w:rPr>
        <w:tab/>
        <w:t>Уколико Наручилац, након провере оправданости захтева Добављача за промену цене, утврди да захтев није оправдан, одбиће захтев за промену цене.</w:t>
      </w:r>
    </w:p>
    <w:p w:rsidR="007C5E77" w:rsidRPr="007C5E77" w:rsidRDefault="007C5E77" w:rsidP="007C5E77">
      <w:pPr>
        <w:spacing w:after="0" w:line="240" w:lineRule="auto"/>
        <w:jc w:val="both"/>
        <w:rPr>
          <w:rFonts w:ascii="Arial" w:eastAsia="Times New Roman" w:hAnsi="Arial" w:cs="Arial"/>
          <w:iCs/>
          <w:lang w:val="sr-Cyrl-CS"/>
        </w:rPr>
      </w:pPr>
      <w:r w:rsidRPr="007C5E77">
        <w:rPr>
          <w:rFonts w:ascii="Arial" w:eastAsia="Times New Roman" w:hAnsi="Arial" w:cs="Arial"/>
          <w:iCs/>
          <w:lang w:val="sr-Cyrl-CS"/>
        </w:rPr>
        <w:tab/>
        <w:t>Нове цене се могу примењивати само на будуће испоруке тј. примењиваће се од дана закључења анекса уговора којим ће се регулисати промена цена.</w:t>
      </w:r>
    </w:p>
    <w:p w:rsidR="007C5E77" w:rsidRPr="007C5E77" w:rsidRDefault="007C5E77" w:rsidP="007C5E77">
      <w:pPr>
        <w:tabs>
          <w:tab w:val="left" w:pos="720"/>
        </w:tabs>
        <w:autoSpaceDE w:val="0"/>
        <w:autoSpaceDN w:val="0"/>
        <w:adjustRightInd w:val="0"/>
        <w:spacing w:after="0" w:line="240" w:lineRule="auto"/>
        <w:jc w:val="both"/>
        <w:rPr>
          <w:rFonts w:ascii="Arial" w:eastAsia="Times New Roman" w:hAnsi="Arial" w:cs="Arial"/>
          <w:bCs/>
          <w:lang w:val="ru-RU" w:eastAsia="sr-Latn-RS"/>
        </w:rPr>
      </w:pPr>
      <w:r w:rsidRPr="007C5E77">
        <w:rPr>
          <w:rFonts w:ascii="Arial" w:eastAsia="Times New Roman" w:hAnsi="Arial" w:cs="Arial"/>
          <w:bCs/>
          <w:lang w:val="ru-RU" w:eastAsia="sr-Latn-RS"/>
        </w:rPr>
        <w:t xml:space="preserve">           Корекција цена није могућа за првих 120 дана од дана закључења уговора.</w:t>
      </w:r>
    </w:p>
    <w:p w:rsidR="007C5E77" w:rsidRPr="007C5E77" w:rsidRDefault="007C5E77" w:rsidP="007C5E77">
      <w:pPr>
        <w:spacing w:after="0" w:line="240" w:lineRule="auto"/>
        <w:ind w:firstLine="708"/>
        <w:jc w:val="both"/>
        <w:rPr>
          <w:rFonts w:ascii="Arial" w:eastAsia="Times New Roman" w:hAnsi="Arial" w:cs="Arial"/>
          <w:lang w:val="sr-Cyrl-CS" w:eastAsia="sr-Latn-CS"/>
        </w:rPr>
      </w:pPr>
      <w:r w:rsidRPr="007C5E77">
        <w:rPr>
          <w:rFonts w:ascii="Arial" w:eastAsia="Times New Roman" w:hAnsi="Arial" w:cs="Arial"/>
          <w:iCs/>
          <w:lang w:val="sr-Cyrl-CS"/>
        </w:rPr>
        <w:t>Корекција цена на захтев Добављача се неће признати за период за који је Добављач каснио у извршењу уговорних обавеза.</w:t>
      </w:r>
      <w:r w:rsidRPr="007C5E77">
        <w:rPr>
          <w:rFonts w:ascii="Arial" w:eastAsia="Times New Roman" w:hAnsi="Arial" w:cs="Arial"/>
          <w:lang w:val="sr-Cyrl-CS" w:eastAsia="sr-Latn-CS"/>
        </w:rPr>
        <w:tab/>
      </w:r>
    </w:p>
    <w:p w:rsidR="007C5E77" w:rsidRPr="007C5E77" w:rsidRDefault="007C5E77" w:rsidP="007C5E77">
      <w:pPr>
        <w:widowControl w:val="0"/>
        <w:overflowPunct w:val="0"/>
        <w:autoSpaceDE w:val="0"/>
        <w:autoSpaceDN w:val="0"/>
        <w:adjustRightInd w:val="0"/>
        <w:spacing w:after="0" w:line="275" w:lineRule="auto"/>
        <w:ind w:right="20" w:firstLine="708"/>
        <w:jc w:val="both"/>
        <w:rPr>
          <w:rFonts w:ascii="Times New Roman" w:eastAsia="Times New Roman" w:hAnsi="Times New Roman" w:cs="Times New Roman"/>
          <w:sz w:val="24"/>
          <w:szCs w:val="24"/>
          <w:lang w:val="ru-RU"/>
        </w:rPr>
      </w:pPr>
      <w:r w:rsidRPr="007C5E77">
        <w:rPr>
          <w:rFonts w:ascii="Arial" w:eastAsia="Times New Roman" w:hAnsi="Arial" w:cs="Arial"/>
          <w:lang w:val="ru-RU"/>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7C5E77" w:rsidRPr="007C5E77" w:rsidRDefault="007C5E77" w:rsidP="007C5E77">
      <w:pPr>
        <w:spacing w:after="0" w:line="240" w:lineRule="auto"/>
        <w:ind w:left="720"/>
        <w:jc w:val="both"/>
        <w:rPr>
          <w:rFonts w:ascii="Arial" w:eastAsia="Times New Roman" w:hAnsi="Arial" w:cs="Arial"/>
          <w:sz w:val="16"/>
          <w:szCs w:val="16"/>
          <w:lang w:val="sr-Cyrl-CS" w:eastAsia="sr-Latn-CS"/>
        </w:rPr>
      </w:pPr>
      <w:r w:rsidRPr="007C5E77">
        <w:rPr>
          <w:rFonts w:ascii="Arial" w:eastAsia="Times New Roman" w:hAnsi="Arial" w:cs="Arial"/>
          <w:lang w:val="sr-Cyrl-CS" w:eastAsia="sr-Latn-CS"/>
        </w:rPr>
        <w:t xml:space="preserve">  </w:t>
      </w:r>
      <w:r w:rsidRPr="007C5E77">
        <w:rPr>
          <w:rFonts w:ascii="Arial" w:eastAsia="Times New Roman" w:hAnsi="Arial" w:cs="Arial"/>
          <w:lang w:val="sr-Cyrl-CS" w:eastAsia="sr-Latn-CS"/>
        </w:rPr>
        <w:tab/>
        <w:t xml:space="preserve">          </w:t>
      </w:r>
    </w:p>
    <w:p w:rsidR="007C5E77" w:rsidRPr="007C5E77" w:rsidRDefault="007C5E77" w:rsidP="007C5E77">
      <w:pPr>
        <w:spacing w:after="0" w:line="240" w:lineRule="auto"/>
        <w:jc w:val="center"/>
        <w:rPr>
          <w:rFonts w:ascii="Arial" w:eastAsia="Times New Roman" w:hAnsi="Arial" w:cs="Arial"/>
          <w:b/>
          <w:bCs/>
          <w:lang w:val="sr-Cyrl-CS" w:eastAsia="sr-Latn-CS"/>
        </w:rPr>
      </w:pPr>
      <w:r w:rsidRPr="007C5E77">
        <w:rPr>
          <w:rFonts w:ascii="Arial" w:eastAsia="Times New Roman" w:hAnsi="Arial" w:cs="Arial"/>
          <w:b/>
          <w:bCs/>
          <w:lang w:val="sr-Cyrl-CS" w:eastAsia="sr-Latn-CS"/>
        </w:rPr>
        <w:t>Члан  4.</w:t>
      </w:r>
    </w:p>
    <w:p w:rsidR="007C5E77" w:rsidRPr="007C5E77" w:rsidRDefault="007C5E77" w:rsidP="007C5E77">
      <w:pPr>
        <w:spacing w:after="0" w:line="240" w:lineRule="auto"/>
        <w:jc w:val="center"/>
        <w:rPr>
          <w:rFonts w:ascii="Arial" w:eastAsia="Times New Roman" w:hAnsi="Arial" w:cs="Arial"/>
          <w:b/>
          <w:bCs/>
          <w:lang w:val="sr-Cyrl-CS" w:eastAsia="sr-Latn-CS"/>
        </w:rPr>
      </w:pPr>
    </w:p>
    <w:p w:rsidR="007C5E77" w:rsidRPr="007C5E77" w:rsidRDefault="007C5E77" w:rsidP="007C5E77">
      <w:pPr>
        <w:widowControl w:val="0"/>
        <w:overflowPunct w:val="0"/>
        <w:autoSpaceDE w:val="0"/>
        <w:autoSpaceDN w:val="0"/>
        <w:adjustRightInd w:val="0"/>
        <w:spacing w:after="0" w:line="217" w:lineRule="auto"/>
        <w:ind w:firstLine="720"/>
        <w:jc w:val="both"/>
        <w:rPr>
          <w:rFonts w:ascii="Arial" w:eastAsia="Times New Roman" w:hAnsi="Arial" w:cs="Arial"/>
          <w:lang w:val="sr-Cyrl-CS"/>
        </w:rPr>
      </w:pPr>
      <w:r w:rsidRPr="007C5E77">
        <w:rPr>
          <w:rFonts w:ascii="Arial" w:eastAsia="Times New Roman" w:hAnsi="Arial" w:cs="Arial"/>
          <w:lang w:val="ru-RU"/>
        </w:rPr>
        <w:t>За испоручена добра</w:t>
      </w:r>
      <w:r w:rsidRPr="007C5E77">
        <w:rPr>
          <w:rFonts w:ascii="Arial" w:eastAsia="Times New Roman" w:hAnsi="Arial" w:cs="Arial"/>
          <w:lang w:val="sr-Cyrl-RS"/>
        </w:rPr>
        <w:t xml:space="preserve"> која су предмет Уговора</w:t>
      </w:r>
      <w:r w:rsidRPr="007C5E77">
        <w:rPr>
          <w:rFonts w:ascii="Arial" w:eastAsia="Times New Roman" w:hAnsi="Arial" w:cs="Arial"/>
          <w:lang w:val="ru-RU"/>
        </w:rPr>
        <w:t xml:space="preserve">, </w:t>
      </w:r>
      <w:r w:rsidRPr="007C5E77">
        <w:rPr>
          <w:rFonts w:ascii="Arial" w:eastAsia="Times New Roman" w:hAnsi="Arial" w:cs="Arial"/>
          <w:lang w:val="sr-Cyrl-RS"/>
        </w:rPr>
        <w:t>Добављач</w:t>
      </w:r>
      <w:r w:rsidRPr="007C5E77">
        <w:rPr>
          <w:rFonts w:ascii="Arial" w:eastAsia="Times New Roman" w:hAnsi="Arial" w:cs="Arial"/>
          <w:lang w:val="ru-RU"/>
        </w:rPr>
        <w:t xml:space="preserve"> ће </w:t>
      </w:r>
      <w:r w:rsidRPr="007C5E77">
        <w:rPr>
          <w:rFonts w:ascii="Arial" w:eastAsia="Times New Roman" w:hAnsi="Arial" w:cs="Arial"/>
          <w:lang w:val="sr-Cyrl-RS"/>
        </w:rPr>
        <w:t>Наручиоцу</w:t>
      </w:r>
      <w:r w:rsidRPr="007C5E77">
        <w:rPr>
          <w:rFonts w:ascii="Arial" w:eastAsia="Times New Roman" w:hAnsi="Arial" w:cs="Arial"/>
          <w:lang w:val="ru-RU"/>
        </w:rPr>
        <w:t xml:space="preserve"> доставити фактуре и отпремнице.</w:t>
      </w:r>
    </w:p>
    <w:p w:rsidR="007C5E77" w:rsidRPr="007C5E77" w:rsidRDefault="007C5E77" w:rsidP="007C5E77">
      <w:pPr>
        <w:widowControl w:val="0"/>
        <w:overflowPunct w:val="0"/>
        <w:autoSpaceDE w:val="0"/>
        <w:autoSpaceDN w:val="0"/>
        <w:adjustRightInd w:val="0"/>
        <w:spacing w:after="0" w:line="224" w:lineRule="auto"/>
        <w:ind w:firstLine="720"/>
        <w:jc w:val="both"/>
        <w:rPr>
          <w:rFonts w:ascii="Arial" w:eastAsia="Times New Roman" w:hAnsi="Arial" w:cs="Arial"/>
          <w:lang w:val="sr-Cyrl-CS"/>
        </w:rPr>
      </w:pPr>
      <w:r w:rsidRPr="007C5E77">
        <w:rPr>
          <w:rFonts w:ascii="Arial" w:eastAsia="Times New Roman" w:hAnsi="Arial" w:cs="Arial"/>
          <w:lang w:val="ru-RU"/>
        </w:rPr>
        <w:t xml:space="preserve">Плаћање за испоручена добра врши се сукцесивно, и то у року од 45 дана од дана извршене појединачне испоруке, а на основу потписане и оверене отпремнице и фактуре од стране </w:t>
      </w:r>
      <w:r w:rsidRPr="007C5E77">
        <w:rPr>
          <w:rFonts w:ascii="Arial" w:eastAsia="Times New Roman" w:hAnsi="Arial" w:cs="Arial"/>
          <w:lang w:val="sr-Cyrl-RS"/>
        </w:rPr>
        <w:t xml:space="preserve">Добављача </w:t>
      </w:r>
      <w:r w:rsidRPr="007C5E77">
        <w:rPr>
          <w:rFonts w:ascii="Arial" w:eastAsia="Times New Roman" w:hAnsi="Arial" w:cs="Arial"/>
          <w:lang w:val="ru-RU"/>
        </w:rPr>
        <w:t xml:space="preserve">и </w:t>
      </w:r>
      <w:r w:rsidRPr="007C5E77">
        <w:rPr>
          <w:rFonts w:ascii="Arial" w:eastAsia="Times New Roman" w:hAnsi="Arial" w:cs="Arial"/>
          <w:lang w:val="sr-Cyrl-RS"/>
        </w:rPr>
        <w:t>Наручиоца,</w:t>
      </w:r>
      <w:r w:rsidRPr="007C5E77">
        <w:rPr>
          <w:rFonts w:ascii="Arial" w:eastAsia="Times New Roman" w:hAnsi="Arial" w:cs="Arial"/>
          <w:lang w:val="sr-Cyrl-ME"/>
        </w:rPr>
        <w:t xml:space="preserve"> а која је уведена у одговарајући регистар и достављена у одговарајућем року по увођењу у регистар, а </w:t>
      </w:r>
      <w:r w:rsidRPr="007C5E77">
        <w:rPr>
          <w:rFonts w:ascii="Arial" w:eastAsia="Times New Roman" w:hAnsi="Arial" w:cs="Arial"/>
          <w:lang w:val="ru-RU"/>
        </w:rPr>
        <w:t xml:space="preserve">у складу са Законом о роковима измирења новчаних обавеза у комерцијалним трансакцијама </w:t>
      </w:r>
      <w:r w:rsidRPr="007C5E77">
        <w:rPr>
          <w:rFonts w:ascii="Arial" w:eastAsia="Times New Roman" w:hAnsi="Arial" w:cs="Arial"/>
          <w:lang w:val="sr-Cyrl-ME"/>
        </w:rPr>
        <w:t>(</w:t>
      </w:r>
      <w:r w:rsidRPr="007C5E77">
        <w:rPr>
          <w:rFonts w:ascii="Arial" w:eastAsia="Times New Roman" w:hAnsi="Arial" w:cs="Arial"/>
          <w:lang w:val="ru-RU"/>
        </w:rPr>
        <w:t>"Сл.гласник РС", бр. 119/12</w:t>
      </w:r>
      <w:r w:rsidRPr="007C5E77">
        <w:rPr>
          <w:rFonts w:ascii="Arial" w:eastAsia="Times New Roman" w:hAnsi="Arial" w:cs="Arial"/>
          <w:lang w:val="sr-Cyrl-ME"/>
        </w:rPr>
        <w:t>, 68/15 и 113/17</w:t>
      </w:r>
      <w:r w:rsidRPr="007C5E77">
        <w:rPr>
          <w:rFonts w:ascii="Arial" w:eastAsia="Times New Roman" w:hAnsi="Arial" w:cs="Arial"/>
          <w:lang w:val="ru-RU"/>
        </w:rPr>
        <w:t>)</w:t>
      </w:r>
      <w:r w:rsidRPr="007C5E77">
        <w:rPr>
          <w:rFonts w:ascii="Arial" w:eastAsia="Times New Roman" w:hAnsi="Arial" w:cs="Arial"/>
          <w:lang w:val="sr-Cyrl-ME"/>
        </w:rPr>
        <w:t>,</w:t>
      </w:r>
      <w:r w:rsidRPr="007C5E77">
        <w:rPr>
          <w:rFonts w:ascii="Arial" w:eastAsia="Times New Roman" w:hAnsi="Arial" w:cs="Arial"/>
          <w:lang w:val="ru-RU"/>
        </w:rPr>
        <w:t xml:space="preserve"> на рачун </w:t>
      </w:r>
      <w:r w:rsidRPr="007C5E77">
        <w:rPr>
          <w:rFonts w:ascii="Arial" w:eastAsia="Times New Roman" w:hAnsi="Arial" w:cs="Arial"/>
          <w:lang w:val="sr-Cyrl-RS"/>
        </w:rPr>
        <w:t>Добављача</w:t>
      </w:r>
      <w:r w:rsidRPr="007C5E77">
        <w:rPr>
          <w:rFonts w:ascii="Arial" w:eastAsia="Times New Roman" w:hAnsi="Arial" w:cs="Arial"/>
          <w:lang w:val="ru-RU"/>
        </w:rPr>
        <w:t xml:space="preserve"> број __________ који се води код _______ банке.</w:t>
      </w:r>
    </w:p>
    <w:p w:rsidR="000F2C62" w:rsidRDefault="000F2C62" w:rsidP="007C5E77">
      <w:pPr>
        <w:spacing w:after="0" w:line="240" w:lineRule="auto"/>
        <w:jc w:val="center"/>
        <w:rPr>
          <w:rFonts w:ascii="Arial" w:eastAsia="Times New Roman" w:hAnsi="Arial" w:cs="Arial"/>
          <w:b/>
          <w:bCs/>
          <w:lang w:val="sr-Cyrl-CS" w:eastAsia="sr-Latn-CS"/>
        </w:rPr>
      </w:pPr>
    </w:p>
    <w:p w:rsidR="007C5E77" w:rsidRPr="007C5E77" w:rsidRDefault="007C5E77" w:rsidP="007C5E77">
      <w:pPr>
        <w:spacing w:after="0" w:line="240" w:lineRule="auto"/>
        <w:jc w:val="center"/>
        <w:rPr>
          <w:rFonts w:ascii="Arial" w:eastAsia="Times New Roman" w:hAnsi="Arial" w:cs="Arial"/>
          <w:b/>
          <w:bCs/>
          <w:lang w:val="sr-Cyrl-CS" w:eastAsia="sr-Latn-CS"/>
        </w:rPr>
      </w:pPr>
      <w:r w:rsidRPr="007C5E77">
        <w:rPr>
          <w:rFonts w:ascii="Arial" w:eastAsia="Times New Roman" w:hAnsi="Arial" w:cs="Arial"/>
          <w:b/>
          <w:bCs/>
          <w:lang w:val="sr-Cyrl-CS" w:eastAsia="sr-Latn-CS"/>
        </w:rPr>
        <w:t>Члан 5.</w:t>
      </w:r>
    </w:p>
    <w:p w:rsidR="007C5E77" w:rsidRPr="007C5E77" w:rsidRDefault="007C5E77" w:rsidP="007C5E77">
      <w:pPr>
        <w:spacing w:after="0" w:line="240" w:lineRule="auto"/>
        <w:jc w:val="center"/>
        <w:rPr>
          <w:rFonts w:ascii="Arial" w:eastAsia="Times New Roman" w:hAnsi="Arial" w:cs="Arial"/>
          <w:b/>
          <w:bCs/>
          <w:lang w:val="sr-Cyrl-CS" w:eastAsia="sr-Latn-CS"/>
        </w:rPr>
      </w:pPr>
      <w:r w:rsidRPr="007C5E77">
        <w:rPr>
          <w:rFonts w:ascii="Arial" w:eastAsia="Times New Roman" w:hAnsi="Arial" w:cs="Arial"/>
          <w:b/>
          <w:bCs/>
          <w:lang w:val="sr-Cyrl-CS" w:eastAsia="sr-Latn-CS"/>
        </w:rPr>
        <w:t>Рокови испоруке</w:t>
      </w:r>
    </w:p>
    <w:p w:rsidR="007C5E77" w:rsidRPr="007C5E77" w:rsidRDefault="007C5E77" w:rsidP="007C5E77">
      <w:pPr>
        <w:spacing w:after="0" w:line="240" w:lineRule="auto"/>
        <w:rPr>
          <w:rFonts w:ascii="Arial" w:eastAsia="Times New Roman" w:hAnsi="Arial" w:cs="Arial"/>
          <w:b/>
          <w:bCs/>
          <w:lang w:val="sr-Cyrl-CS" w:eastAsia="sr-Latn-CS"/>
        </w:rPr>
      </w:pPr>
    </w:p>
    <w:p w:rsidR="007C5E77" w:rsidRPr="00834514" w:rsidRDefault="007C5E77" w:rsidP="007C5E77">
      <w:pPr>
        <w:spacing w:after="0" w:line="240" w:lineRule="auto"/>
        <w:ind w:firstLine="720"/>
        <w:rPr>
          <w:rFonts w:ascii="Arial" w:eastAsia="Times New Roman" w:hAnsi="Arial" w:cs="Arial"/>
          <w:lang w:val="sr-Cyrl-RS"/>
        </w:rPr>
      </w:pPr>
      <w:r w:rsidRPr="00834514">
        <w:rPr>
          <w:rFonts w:ascii="Arial" w:eastAsia="Times New Roman" w:hAnsi="Arial" w:cs="Arial"/>
          <w:lang w:val="sr-Cyrl-RS"/>
        </w:rPr>
        <w:t xml:space="preserve">Рокови испоруке у складу са захтевом из </w:t>
      </w:r>
      <w:r w:rsidR="00D50AC2" w:rsidRPr="00834514">
        <w:rPr>
          <w:rFonts w:ascii="Arial" w:eastAsia="Times New Roman" w:hAnsi="Arial" w:cs="Arial"/>
          <w:lang w:val="sr-Cyrl-RS"/>
        </w:rPr>
        <w:t>Спецификације</w:t>
      </w:r>
      <w:r w:rsidRPr="00834514">
        <w:rPr>
          <w:rFonts w:ascii="Arial" w:eastAsia="Times New Roman" w:hAnsi="Arial" w:cs="Arial"/>
          <w:lang w:val="sr-Cyrl-RS"/>
        </w:rPr>
        <w:t>.</w:t>
      </w:r>
    </w:p>
    <w:p w:rsidR="007C5E77" w:rsidRPr="007C5E77" w:rsidRDefault="007C5E77" w:rsidP="007C5E77">
      <w:pPr>
        <w:spacing w:after="0" w:line="240" w:lineRule="auto"/>
        <w:ind w:firstLine="720"/>
        <w:rPr>
          <w:rFonts w:ascii="Arial" w:eastAsia="Times New Roman" w:hAnsi="Arial" w:cs="Arial"/>
          <w:lang w:val="sr-Cyrl-RS"/>
        </w:rPr>
      </w:pPr>
    </w:p>
    <w:p w:rsidR="007C5E77" w:rsidRPr="007C5E77" w:rsidRDefault="007C5E77" w:rsidP="00D50AC2">
      <w:pPr>
        <w:spacing w:after="0" w:line="240" w:lineRule="auto"/>
        <w:ind w:firstLine="720"/>
        <w:rPr>
          <w:rFonts w:ascii="Arial" w:eastAsia="Times New Roman" w:hAnsi="Arial" w:cs="Arial"/>
          <w:lang w:val="ru-RU"/>
        </w:rPr>
      </w:pPr>
      <w:r w:rsidRPr="007C5E77">
        <w:rPr>
          <w:rFonts w:ascii="Arial" w:eastAsia="Times New Roman" w:hAnsi="Arial" w:cs="Arial"/>
          <w:lang w:val="ru-RU"/>
        </w:rPr>
        <w:t>Место испоруке је на адресе Наручиоца:</w:t>
      </w:r>
      <w:r w:rsidR="00D50AC2">
        <w:rPr>
          <w:rFonts w:ascii="Arial" w:eastAsia="Times New Roman" w:hAnsi="Arial" w:cs="Arial"/>
          <w:lang w:val="ru-RU"/>
        </w:rPr>
        <w:t xml:space="preserve"> </w:t>
      </w:r>
      <w:r w:rsidRPr="007C5E77">
        <w:rPr>
          <w:rFonts w:ascii="Arial" w:eastAsia="Times New Roman" w:hAnsi="Arial" w:cs="Arial"/>
          <w:noProof/>
          <w:lang w:val="sr-Cyrl-RS"/>
        </w:rPr>
        <w:t>Шумарски факултет,</w:t>
      </w:r>
      <w:r w:rsidRPr="007C5E77">
        <w:rPr>
          <w:rFonts w:ascii="Arial" w:eastAsia="Times New Roman" w:hAnsi="Arial" w:cs="Arial"/>
          <w:lang w:val="sr-Cyrl-RS" w:eastAsia="sr-Cyrl-CS"/>
        </w:rPr>
        <w:t xml:space="preserve"> Кнеза Вишеслава 1, 11030 Београд</w:t>
      </w:r>
      <w:r w:rsidRPr="007C5E77">
        <w:rPr>
          <w:rFonts w:ascii="Arial" w:eastAsia="Times New Roman" w:hAnsi="Arial" w:cs="Arial"/>
          <w:bCs/>
          <w:lang w:val="sr-Cyrl-CS"/>
        </w:rPr>
        <w:t>.</w:t>
      </w:r>
    </w:p>
    <w:p w:rsidR="007C5E77" w:rsidRPr="007C5E77" w:rsidRDefault="007C5E77" w:rsidP="007C5E77">
      <w:pPr>
        <w:widowControl w:val="0"/>
        <w:overflowPunct w:val="0"/>
        <w:autoSpaceDE w:val="0"/>
        <w:autoSpaceDN w:val="0"/>
        <w:adjustRightInd w:val="0"/>
        <w:spacing w:after="0" w:line="228" w:lineRule="auto"/>
        <w:ind w:firstLine="720"/>
        <w:jc w:val="both"/>
        <w:rPr>
          <w:rFonts w:ascii="Arial" w:eastAsia="Times New Roman" w:hAnsi="Arial" w:cs="Arial"/>
          <w:lang w:val="ru-RU"/>
        </w:rPr>
      </w:pPr>
    </w:p>
    <w:p w:rsidR="007C5E77" w:rsidRPr="007C5E77" w:rsidRDefault="007C5E77" w:rsidP="007C5E77">
      <w:pPr>
        <w:spacing w:after="0" w:line="240" w:lineRule="auto"/>
        <w:jc w:val="center"/>
        <w:rPr>
          <w:rFonts w:ascii="Arial" w:eastAsia="Times New Roman" w:hAnsi="Arial" w:cs="Arial"/>
          <w:b/>
          <w:bCs/>
          <w:lang w:val="sr-Cyrl-CS" w:eastAsia="sr-Latn-CS"/>
        </w:rPr>
      </w:pPr>
      <w:r w:rsidRPr="007C5E77">
        <w:rPr>
          <w:rFonts w:ascii="Arial" w:eastAsia="Times New Roman" w:hAnsi="Arial" w:cs="Arial"/>
          <w:b/>
          <w:bCs/>
          <w:lang w:val="sr-Cyrl-CS" w:eastAsia="sr-Latn-CS"/>
        </w:rPr>
        <w:t>Члан 6.</w:t>
      </w:r>
    </w:p>
    <w:p w:rsidR="007C5E77" w:rsidRPr="007C5E77" w:rsidRDefault="007C5E77" w:rsidP="00834514">
      <w:pPr>
        <w:spacing w:after="0" w:line="240" w:lineRule="auto"/>
        <w:jc w:val="both"/>
        <w:rPr>
          <w:rFonts w:ascii="Arial" w:eastAsia="Times New Roman" w:hAnsi="Arial" w:cs="Arial"/>
          <w:b/>
          <w:bCs/>
          <w:lang w:val="sr-Cyrl-CS" w:eastAsia="sr-Latn-CS"/>
        </w:rPr>
      </w:pPr>
    </w:p>
    <w:p w:rsidR="007C5E77" w:rsidRPr="00834514" w:rsidRDefault="007C5E77" w:rsidP="00834514">
      <w:pPr>
        <w:tabs>
          <w:tab w:val="left" w:pos="720"/>
        </w:tabs>
        <w:spacing w:after="0" w:line="240" w:lineRule="auto"/>
        <w:jc w:val="both"/>
        <w:rPr>
          <w:rFonts w:ascii="Arial" w:eastAsia="Times New Roman" w:hAnsi="Arial" w:cs="Arial"/>
          <w:lang w:val="sr-Cyrl-CS"/>
        </w:rPr>
      </w:pPr>
      <w:r w:rsidRPr="00834514">
        <w:rPr>
          <w:rFonts w:ascii="Arial" w:eastAsia="Times New Roman" w:hAnsi="Arial" w:cs="Arial"/>
          <w:bCs/>
          <w:lang w:val="sr-Cyrl-CS" w:eastAsia="sr-Latn-CS"/>
        </w:rPr>
        <w:tab/>
        <w:t xml:space="preserve">Квалитет добара мора бити </w:t>
      </w:r>
      <w:r w:rsidRPr="00834514">
        <w:rPr>
          <w:rFonts w:ascii="Arial" w:eastAsia="TimesNewRomanPSMT" w:hAnsi="Arial" w:cs="Arial"/>
          <w:bCs/>
          <w:lang w:val="ru-RU"/>
        </w:rPr>
        <w:t xml:space="preserve">у складу са </w:t>
      </w:r>
      <w:r w:rsidR="006C620C" w:rsidRPr="00834514">
        <w:rPr>
          <w:rFonts w:ascii="Arial" w:eastAsia="TimesNewRomanPSMT" w:hAnsi="Arial" w:cs="Arial"/>
          <w:bCs/>
          <w:lang w:val="ru-RU"/>
        </w:rPr>
        <w:t>законским и подзаконским прописима којима се уређује предметна област</w:t>
      </w:r>
      <w:r w:rsidRPr="00834514">
        <w:rPr>
          <w:rFonts w:ascii="Arial" w:eastAsia="Times New Roman" w:hAnsi="Arial" w:cs="Arial"/>
          <w:lang w:val="sr-Cyrl-RS"/>
        </w:rPr>
        <w:t>.</w:t>
      </w:r>
      <w:r w:rsidRPr="00834514">
        <w:rPr>
          <w:rFonts w:ascii="Arial" w:eastAsia="Times New Roman" w:hAnsi="Arial" w:cs="Arial"/>
          <w:lang w:val="sr-Cyrl-CS"/>
        </w:rPr>
        <w:t xml:space="preserve"> </w:t>
      </w:r>
    </w:p>
    <w:p w:rsidR="007C5E77" w:rsidRPr="00834514" w:rsidRDefault="007C5E77" w:rsidP="007C5E77">
      <w:pPr>
        <w:widowControl w:val="0"/>
        <w:tabs>
          <w:tab w:val="left" w:pos="6660"/>
        </w:tabs>
        <w:autoSpaceDE w:val="0"/>
        <w:autoSpaceDN w:val="0"/>
        <w:adjustRightInd w:val="0"/>
        <w:spacing w:after="0" w:line="240" w:lineRule="auto"/>
        <w:jc w:val="both"/>
        <w:rPr>
          <w:rFonts w:ascii="Arial" w:eastAsia="Times New Roman" w:hAnsi="Arial" w:cs="Arial"/>
          <w:lang w:val="sr-Cyrl-RS" w:eastAsia="sr-Latn-CS"/>
        </w:rPr>
      </w:pPr>
      <w:r w:rsidRPr="00834514">
        <w:rPr>
          <w:rFonts w:ascii="Arial" w:eastAsia="Times New Roman" w:hAnsi="Arial" w:cs="Arial"/>
          <w:lang w:val="sr-Latn-CS" w:eastAsia="sr-Latn-CS"/>
        </w:rPr>
        <w:t xml:space="preserve">          </w:t>
      </w:r>
      <w:r w:rsidRPr="00834514">
        <w:rPr>
          <w:rFonts w:ascii="Arial" w:eastAsia="Times New Roman" w:hAnsi="Arial" w:cs="Arial"/>
          <w:lang w:val="sr-Cyrl-RS" w:eastAsia="sr-Latn-CS"/>
        </w:rPr>
        <w:t xml:space="preserve">  </w:t>
      </w:r>
      <w:r w:rsidRPr="00834514">
        <w:rPr>
          <w:rFonts w:ascii="Arial" w:eastAsia="Times New Roman" w:hAnsi="Arial" w:cs="Arial"/>
          <w:lang w:val="sr-Latn-CS" w:eastAsia="sr-Latn-CS"/>
        </w:rPr>
        <w:t xml:space="preserve">Предметна добра која се испоручују, у тренутку испоруке, морају бити из текуће производње са роком трајања најмање </w:t>
      </w:r>
      <w:r w:rsidRPr="00834514">
        <w:rPr>
          <w:rFonts w:ascii="Arial" w:eastAsia="Times New Roman" w:hAnsi="Arial" w:cs="Arial"/>
          <w:bCs/>
          <w:lang w:val="sr-Latn-CS" w:eastAsia="sr-Latn-CS"/>
        </w:rPr>
        <w:t xml:space="preserve">50% </w:t>
      </w:r>
      <w:r w:rsidRPr="00834514">
        <w:rPr>
          <w:rFonts w:ascii="Arial" w:eastAsia="Times New Roman" w:hAnsi="Arial" w:cs="Arial"/>
          <w:lang w:val="sr-Latn-CS" w:eastAsia="sr-Latn-CS"/>
        </w:rPr>
        <w:t xml:space="preserve"> </w:t>
      </w:r>
      <w:r w:rsidRPr="00834514">
        <w:rPr>
          <w:rFonts w:ascii="Arial" w:eastAsia="Times New Roman" w:hAnsi="Arial" w:cs="Arial"/>
          <w:lang w:val="sr-Cyrl-CS" w:eastAsia="sr-Latn-CS"/>
        </w:rPr>
        <w:t>декларисаног рока трајања</w:t>
      </w:r>
      <w:r w:rsidRPr="00834514">
        <w:rPr>
          <w:rFonts w:ascii="Arial" w:eastAsia="Times New Roman" w:hAnsi="Arial" w:cs="Arial"/>
          <w:lang w:val="sr-Latn-CS" w:eastAsia="sr-Latn-CS"/>
        </w:rPr>
        <w:t>.</w:t>
      </w:r>
    </w:p>
    <w:p w:rsidR="007C5E77" w:rsidRPr="00834514" w:rsidRDefault="007C5E77" w:rsidP="007C5E77">
      <w:pPr>
        <w:widowControl w:val="0"/>
        <w:tabs>
          <w:tab w:val="left" w:pos="6660"/>
        </w:tabs>
        <w:autoSpaceDE w:val="0"/>
        <w:autoSpaceDN w:val="0"/>
        <w:adjustRightInd w:val="0"/>
        <w:spacing w:after="0" w:line="240" w:lineRule="auto"/>
        <w:jc w:val="both"/>
        <w:rPr>
          <w:rFonts w:ascii="Arial" w:eastAsia="Times New Roman" w:hAnsi="Arial" w:cs="Arial"/>
          <w:b/>
          <w:lang w:val="sr-Cyrl-RS" w:eastAsia="sr-Latn-CS"/>
        </w:rPr>
      </w:pPr>
    </w:p>
    <w:p w:rsidR="007C5E77" w:rsidRPr="00834514" w:rsidRDefault="007C5E77" w:rsidP="007C5E77">
      <w:pPr>
        <w:spacing w:after="0" w:line="240" w:lineRule="auto"/>
        <w:ind w:firstLine="720"/>
        <w:jc w:val="both"/>
        <w:rPr>
          <w:rFonts w:ascii="Arial" w:eastAsia="Times New Roman" w:hAnsi="Arial" w:cs="Arial"/>
          <w:lang w:val="sr-Cyrl-CS"/>
        </w:rPr>
      </w:pPr>
      <w:r w:rsidRPr="00834514">
        <w:rPr>
          <w:rFonts w:ascii="Arial" w:eastAsia="Times New Roman" w:hAnsi="Arial" w:cs="Arial"/>
          <w:lang w:val="sr-Cyrl-CS"/>
        </w:rPr>
        <w:t>Сваки производ мора имати декларацију производа која мора садржати:</w:t>
      </w:r>
    </w:p>
    <w:p w:rsidR="007C5E77" w:rsidRPr="00834514" w:rsidRDefault="007C5E77" w:rsidP="007C5E77">
      <w:pPr>
        <w:numPr>
          <w:ilvl w:val="0"/>
          <w:numId w:val="3"/>
        </w:numPr>
        <w:spacing w:after="0" w:line="240" w:lineRule="auto"/>
        <w:jc w:val="both"/>
        <w:rPr>
          <w:rFonts w:ascii="Arial" w:eastAsia="Times New Roman" w:hAnsi="Arial" w:cs="Arial"/>
          <w:lang w:val="sr-Cyrl-CS"/>
        </w:rPr>
      </w:pPr>
      <w:r w:rsidRPr="00834514">
        <w:rPr>
          <w:rFonts w:ascii="Arial" w:eastAsia="Times New Roman" w:hAnsi="Arial" w:cs="Arial"/>
          <w:lang w:val="sr-Cyrl-CS"/>
        </w:rPr>
        <w:t xml:space="preserve">Назив производа; </w:t>
      </w:r>
    </w:p>
    <w:p w:rsidR="007C5E77" w:rsidRPr="00834514" w:rsidRDefault="007C5E77" w:rsidP="007C5E77">
      <w:pPr>
        <w:numPr>
          <w:ilvl w:val="0"/>
          <w:numId w:val="3"/>
        </w:numPr>
        <w:spacing w:after="0" w:line="240" w:lineRule="auto"/>
        <w:jc w:val="both"/>
        <w:rPr>
          <w:rFonts w:ascii="Arial" w:eastAsia="Times New Roman" w:hAnsi="Arial" w:cs="Arial"/>
          <w:lang w:val="sr-Cyrl-CS"/>
        </w:rPr>
      </w:pPr>
      <w:r w:rsidRPr="00834514">
        <w:rPr>
          <w:rFonts w:ascii="Arial" w:eastAsia="Times New Roman" w:hAnsi="Arial" w:cs="Arial"/>
          <w:lang w:val="sr-Cyrl-CS"/>
        </w:rPr>
        <w:t>Подаци о произвођачу (место и име произвођача);</w:t>
      </w:r>
    </w:p>
    <w:p w:rsidR="007C5E77" w:rsidRPr="00834514" w:rsidRDefault="007C5E77" w:rsidP="007C5E77">
      <w:pPr>
        <w:numPr>
          <w:ilvl w:val="0"/>
          <w:numId w:val="3"/>
        </w:numPr>
        <w:spacing w:after="0" w:line="240" w:lineRule="auto"/>
        <w:jc w:val="both"/>
        <w:rPr>
          <w:rFonts w:ascii="Arial" w:eastAsia="Times New Roman" w:hAnsi="Arial" w:cs="Arial"/>
          <w:lang w:val="sr-Cyrl-CS"/>
        </w:rPr>
      </w:pPr>
      <w:r w:rsidRPr="00834514">
        <w:rPr>
          <w:rFonts w:ascii="Arial" w:eastAsia="Times New Roman" w:hAnsi="Arial" w:cs="Arial"/>
          <w:lang w:val="sr-Cyrl-CS"/>
        </w:rPr>
        <w:t>Датум производње и рок трајања.</w:t>
      </w:r>
    </w:p>
    <w:p w:rsidR="007C5E77" w:rsidRPr="00834514" w:rsidRDefault="007C5E77" w:rsidP="00834514">
      <w:pPr>
        <w:spacing w:after="0" w:line="240" w:lineRule="auto"/>
        <w:jc w:val="both"/>
        <w:rPr>
          <w:rFonts w:ascii="Arial" w:eastAsia="Times New Roman" w:hAnsi="Arial" w:cs="Arial"/>
          <w:bCs/>
          <w:lang w:val="sr-Cyrl-RS"/>
        </w:rPr>
      </w:pPr>
    </w:p>
    <w:p w:rsidR="007C5E77" w:rsidRPr="00834514" w:rsidRDefault="007C5E77" w:rsidP="007C5E77">
      <w:pPr>
        <w:spacing w:after="0" w:line="240" w:lineRule="auto"/>
        <w:ind w:firstLine="720"/>
        <w:jc w:val="both"/>
        <w:rPr>
          <w:rFonts w:ascii="Arial" w:eastAsia="Times New Roman" w:hAnsi="Arial" w:cs="Arial"/>
          <w:lang w:val="sr-Cyrl-CS"/>
        </w:rPr>
      </w:pPr>
      <w:r w:rsidRPr="00834514">
        <w:rPr>
          <w:rFonts w:ascii="Arial" w:eastAsia="Times New Roman" w:hAnsi="Arial" w:cs="Arial"/>
          <w:lang w:val="sr-Cyrl-CS"/>
        </w:rPr>
        <w:t>Добра морају бити упакована у оригиналној произвођачкој амбалажи, при чему транспортна паковања треба да буду затворена тако да обезбеђују производ од загађења, расипања, квара и других промена. Амбалажа је неповратна.</w:t>
      </w:r>
    </w:p>
    <w:p w:rsidR="00DC65F1" w:rsidRDefault="00DC65F1" w:rsidP="007C5E77">
      <w:pPr>
        <w:spacing w:after="0" w:line="240" w:lineRule="auto"/>
        <w:jc w:val="center"/>
        <w:rPr>
          <w:rFonts w:ascii="Arial" w:eastAsia="Times New Roman" w:hAnsi="Arial" w:cs="Arial"/>
          <w:b/>
          <w:lang w:val="sr-Cyrl-CS" w:eastAsia="sr-Latn-CS"/>
        </w:rPr>
      </w:pPr>
    </w:p>
    <w:p w:rsidR="007C5E77" w:rsidRPr="007C5E77" w:rsidRDefault="007C5E77" w:rsidP="007C5E77">
      <w:pPr>
        <w:spacing w:after="0" w:line="240" w:lineRule="auto"/>
        <w:jc w:val="center"/>
        <w:rPr>
          <w:rFonts w:ascii="Arial" w:eastAsia="Times New Roman" w:hAnsi="Arial" w:cs="Arial"/>
          <w:b/>
          <w:lang w:val="sr-Cyrl-CS" w:eastAsia="sr-Latn-CS"/>
        </w:rPr>
      </w:pPr>
      <w:r w:rsidRPr="007C5E77">
        <w:rPr>
          <w:rFonts w:ascii="Arial" w:eastAsia="Times New Roman" w:hAnsi="Arial" w:cs="Arial"/>
          <w:b/>
          <w:lang w:val="sr-Cyrl-CS" w:eastAsia="sr-Latn-CS"/>
        </w:rPr>
        <w:t>Ч</w:t>
      </w:r>
      <w:r w:rsidRPr="007C5E77">
        <w:rPr>
          <w:rFonts w:ascii="Arial" w:eastAsia="Times New Roman" w:hAnsi="Arial" w:cs="Arial"/>
          <w:b/>
          <w:lang w:val="ru-RU" w:eastAsia="sr-Latn-CS"/>
        </w:rPr>
        <w:t xml:space="preserve">лан </w:t>
      </w:r>
      <w:r w:rsidRPr="007C5E77">
        <w:rPr>
          <w:rFonts w:ascii="Arial" w:eastAsia="Times New Roman" w:hAnsi="Arial" w:cs="Arial"/>
          <w:b/>
          <w:lang w:val="sr-Cyrl-CS" w:eastAsia="sr-Latn-CS"/>
        </w:rPr>
        <w:t>7.</w:t>
      </w:r>
    </w:p>
    <w:p w:rsidR="007C5E77" w:rsidRPr="007C5E77" w:rsidRDefault="007C5E77" w:rsidP="007C5E77">
      <w:pPr>
        <w:spacing w:after="0" w:line="240" w:lineRule="auto"/>
        <w:jc w:val="center"/>
        <w:rPr>
          <w:rFonts w:ascii="Arial" w:eastAsia="Times New Roman" w:hAnsi="Arial" w:cs="Arial"/>
          <w:b/>
          <w:color w:val="FF0000"/>
          <w:lang w:val="sr-Cyrl-CS" w:eastAsia="sr-Latn-CS"/>
        </w:rPr>
      </w:pPr>
    </w:p>
    <w:p w:rsidR="007C5E77" w:rsidRPr="007C5E77" w:rsidRDefault="007C5E77" w:rsidP="007C5E77">
      <w:pPr>
        <w:suppressAutoHyphens/>
        <w:spacing w:after="0" w:line="100" w:lineRule="atLeast"/>
        <w:ind w:firstLine="720"/>
        <w:jc w:val="both"/>
        <w:rPr>
          <w:rFonts w:ascii="Arial" w:eastAsia="Arial Unicode MS" w:hAnsi="Arial" w:cs="Arial"/>
          <w:bCs/>
          <w:iCs/>
          <w:noProof/>
          <w:kern w:val="1"/>
          <w:lang w:val="sr-Cyrl-RS" w:eastAsia="ar-SA"/>
        </w:rPr>
      </w:pPr>
      <w:r w:rsidRPr="007C5E77">
        <w:rPr>
          <w:rFonts w:ascii="Arial" w:eastAsia="Arial Unicode MS" w:hAnsi="Arial" w:cs="Arial"/>
          <w:bCs/>
          <w:iCs/>
          <w:noProof/>
          <w:kern w:val="1"/>
          <w:lang w:val="sr-Cyrl-RS" w:eastAsia="ar-SA"/>
        </w:rPr>
        <w:lastRenderedPageBreak/>
        <w:t xml:space="preserve">Наручилац и Добављач ће записнички констатовати преузимање добара приликом испоруке. У случају утврђених недостатака у квалитету, квантитету и очигледних грешака испоручених производа, Наручилац ће сачинити писани приговор (Записник) одмах по испоруци ако се недостатак уочи на лицу места или касније уколико установи скривене недостатаке на испорученим производима. </w:t>
      </w:r>
    </w:p>
    <w:p w:rsidR="007C5E77" w:rsidRPr="007C5E77" w:rsidRDefault="007C5E77" w:rsidP="007C5E77">
      <w:pPr>
        <w:suppressAutoHyphens/>
        <w:spacing w:after="0" w:line="100" w:lineRule="atLeast"/>
        <w:ind w:firstLine="720"/>
        <w:jc w:val="both"/>
        <w:rPr>
          <w:rFonts w:ascii="Arial" w:eastAsia="Arial Unicode MS" w:hAnsi="Arial" w:cs="Arial"/>
          <w:bCs/>
          <w:iCs/>
          <w:noProof/>
          <w:kern w:val="1"/>
          <w:lang w:val="sr-Cyrl-RS" w:eastAsia="ar-SA"/>
        </w:rPr>
      </w:pPr>
      <w:r w:rsidRPr="007C5E77">
        <w:rPr>
          <w:rFonts w:ascii="Arial" w:eastAsia="Arial Unicode MS" w:hAnsi="Arial" w:cs="Arial"/>
          <w:bCs/>
          <w:iCs/>
          <w:noProof/>
          <w:kern w:val="1"/>
          <w:lang w:val="sr-Cyrl-RS" w:eastAsia="ar-SA"/>
        </w:rPr>
        <w:t>Рок за подношење приговора на испоручене производе је рок исписан на декларацији производа (рок важења).</w:t>
      </w:r>
    </w:p>
    <w:p w:rsidR="007C5E77" w:rsidRPr="007C5E77" w:rsidRDefault="007C5E77" w:rsidP="007C5E77">
      <w:pPr>
        <w:suppressAutoHyphens/>
        <w:spacing w:after="0" w:line="100" w:lineRule="atLeast"/>
        <w:ind w:firstLine="720"/>
        <w:jc w:val="both"/>
        <w:rPr>
          <w:rFonts w:ascii="Arial" w:eastAsia="Arial Unicode MS" w:hAnsi="Arial" w:cs="Arial"/>
          <w:bCs/>
          <w:iCs/>
          <w:noProof/>
          <w:kern w:val="1"/>
          <w:lang w:val="sr-Cyrl-RS" w:eastAsia="ar-SA"/>
        </w:rPr>
      </w:pPr>
      <w:r w:rsidRPr="007C5E77">
        <w:rPr>
          <w:rFonts w:ascii="Arial" w:eastAsia="Arial Unicode MS" w:hAnsi="Arial" w:cs="Arial"/>
          <w:bCs/>
          <w:iCs/>
          <w:noProof/>
          <w:kern w:val="1"/>
          <w:lang w:val="sr-Cyrl-RS" w:eastAsia="ar-SA"/>
        </w:rPr>
        <w:t xml:space="preserve">Добављач је дужан да одмах а најкасније у року од 24 часа од момента пријема писаног приговора на утврђене недостатаке испоручених добара, исте отклони.  </w:t>
      </w:r>
    </w:p>
    <w:p w:rsidR="007C5E77" w:rsidRPr="007C5E77" w:rsidRDefault="007C5E77" w:rsidP="007C5E77">
      <w:pPr>
        <w:suppressAutoHyphens/>
        <w:spacing w:after="0" w:line="100" w:lineRule="atLeast"/>
        <w:ind w:firstLine="720"/>
        <w:jc w:val="both"/>
        <w:rPr>
          <w:rFonts w:ascii="Arial" w:eastAsia="Arial Unicode MS" w:hAnsi="Arial" w:cs="Arial"/>
          <w:bCs/>
          <w:iCs/>
          <w:noProof/>
          <w:kern w:val="1"/>
          <w:lang w:val="sr-Cyrl-RS" w:eastAsia="ar-SA"/>
        </w:rPr>
      </w:pPr>
      <w:r w:rsidRPr="007C5E77">
        <w:rPr>
          <w:rFonts w:ascii="Arial" w:eastAsia="Arial Unicode MS" w:hAnsi="Arial" w:cs="Arial"/>
          <w:bCs/>
          <w:iCs/>
          <w:noProof/>
          <w:kern w:val="1"/>
          <w:lang w:val="sr-Cyrl-RS" w:eastAsia="ar-SA"/>
        </w:rPr>
        <w:t>Наручилац може једнострано отказати уговор са Добављачем без штетних последица по себе, уколико у току трајања уговора 3 пута записнички утврди недоста</w:t>
      </w:r>
      <w:r w:rsidR="006C620C">
        <w:rPr>
          <w:rFonts w:ascii="Arial" w:eastAsia="Arial Unicode MS" w:hAnsi="Arial" w:cs="Arial"/>
          <w:bCs/>
          <w:iCs/>
          <w:noProof/>
          <w:kern w:val="1"/>
          <w:lang w:val="sr-Cyrl-RS" w:eastAsia="ar-SA"/>
        </w:rPr>
        <w:t>т</w:t>
      </w:r>
      <w:r w:rsidRPr="007C5E77">
        <w:rPr>
          <w:rFonts w:ascii="Arial" w:eastAsia="Arial Unicode MS" w:hAnsi="Arial" w:cs="Arial"/>
          <w:bCs/>
          <w:iCs/>
          <w:noProof/>
          <w:kern w:val="1"/>
          <w:lang w:val="sr-Cyrl-RS" w:eastAsia="ar-SA"/>
        </w:rPr>
        <w:t xml:space="preserve">ке у квалитету, квантитету или очигледних грешака испоручених добара, уз отказни рок од 30 дана и истовремено ће реализовати средство обезбеђења за </w:t>
      </w:r>
      <w:r w:rsidR="006C620C">
        <w:rPr>
          <w:rFonts w:ascii="Arial" w:eastAsia="Arial Unicode MS" w:hAnsi="Arial" w:cs="Arial"/>
          <w:bCs/>
          <w:iCs/>
          <w:noProof/>
          <w:kern w:val="1"/>
          <w:lang w:val="sr-Cyrl-RS" w:eastAsia="ar-SA"/>
        </w:rPr>
        <w:t>испуњење уговорених обавеза</w:t>
      </w:r>
      <w:r w:rsidRPr="007C5E77">
        <w:rPr>
          <w:rFonts w:ascii="Arial" w:eastAsia="Arial Unicode MS" w:hAnsi="Arial" w:cs="Arial"/>
          <w:bCs/>
          <w:iCs/>
          <w:noProof/>
          <w:kern w:val="1"/>
          <w:lang w:val="sr-Cyrl-RS" w:eastAsia="ar-SA"/>
        </w:rPr>
        <w:t>.</w:t>
      </w:r>
    </w:p>
    <w:p w:rsidR="007C5E77" w:rsidRPr="007C5E77" w:rsidRDefault="007C5E77" w:rsidP="007C5E77">
      <w:pPr>
        <w:autoSpaceDE w:val="0"/>
        <w:autoSpaceDN w:val="0"/>
        <w:adjustRightInd w:val="0"/>
        <w:spacing w:after="0" w:line="240" w:lineRule="auto"/>
        <w:ind w:firstLine="720"/>
        <w:jc w:val="both"/>
        <w:rPr>
          <w:rFonts w:ascii="Arial" w:eastAsia="Times New Roman" w:hAnsi="Arial" w:cs="Arial"/>
          <w:noProof/>
          <w:lang w:val="sr-Cyrl-RS"/>
        </w:rPr>
      </w:pPr>
      <w:r w:rsidRPr="007C5E77">
        <w:rPr>
          <w:rFonts w:ascii="Arial" w:eastAsia="Times New Roman" w:hAnsi="Arial" w:cs="Arial"/>
          <w:noProof/>
          <w:lang w:val="sr-Cyrl-RS"/>
        </w:rPr>
        <w:t xml:space="preserve">Уколико Добављач не изврши испоруку у уговореном року, обавезан је да за сваки дан закашњења плати Наручиоцу износ од 1% вредности уговора без ПДВ-а, с тим да укупан износ уговорне казне не може прећи 10% вредности уговора. </w:t>
      </w:r>
    </w:p>
    <w:p w:rsidR="007C5E77" w:rsidRPr="007C5E77" w:rsidRDefault="007C5E77" w:rsidP="007C5E77">
      <w:pPr>
        <w:autoSpaceDE w:val="0"/>
        <w:autoSpaceDN w:val="0"/>
        <w:adjustRightInd w:val="0"/>
        <w:spacing w:after="0" w:line="240" w:lineRule="auto"/>
        <w:ind w:firstLine="720"/>
        <w:jc w:val="both"/>
        <w:rPr>
          <w:rFonts w:ascii="Arial" w:eastAsia="Times New Roman" w:hAnsi="Arial" w:cs="Arial"/>
          <w:noProof/>
          <w:lang w:val="sr-Cyrl-RS"/>
        </w:rPr>
      </w:pPr>
      <w:r w:rsidRPr="007C5E77">
        <w:rPr>
          <w:rFonts w:ascii="Arial" w:eastAsia="Times New Roman" w:hAnsi="Arial" w:cs="Arial"/>
          <w:noProof/>
          <w:lang w:val="sr-Cyrl-RS"/>
        </w:rPr>
        <w:t xml:space="preserve">Уколико Добављач не изврши испоруку или је изврши делимично, обавезан је да плати Наручиоцу уговорну казну у износу од 10% вредности уговора. </w:t>
      </w:r>
    </w:p>
    <w:p w:rsidR="007C5E77" w:rsidRPr="007C5E77" w:rsidRDefault="007C5E77" w:rsidP="007C5E77">
      <w:pPr>
        <w:suppressAutoHyphens/>
        <w:spacing w:after="0" w:line="100" w:lineRule="atLeast"/>
        <w:ind w:firstLine="720"/>
        <w:jc w:val="both"/>
        <w:rPr>
          <w:rFonts w:ascii="Arial" w:eastAsia="Times New Roman" w:hAnsi="Arial" w:cs="Arial"/>
          <w:noProof/>
          <w:lang w:val="sr-Cyrl-RS"/>
        </w:rPr>
      </w:pPr>
      <w:r w:rsidRPr="007C5E77">
        <w:rPr>
          <w:rFonts w:ascii="Arial" w:eastAsia="Times New Roman" w:hAnsi="Arial" w:cs="Arial"/>
          <w:noProof/>
          <w:lang w:val="sr-Cyrl-RS"/>
        </w:rPr>
        <w:t>Право Наручиоца на наплату уговорне казне не утиче на право Наручиоца да захтева накнаду штете. Добављач се обавезује да ће робу оштећену или изгубљену током транспорта или евентуално погрешно упаковану, односно испоручену у количини мањој од уговорене, надокнадити Наручиоцу о свом трошку.</w:t>
      </w:r>
    </w:p>
    <w:p w:rsidR="000F2C62" w:rsidRDefault="000F2C62" w:rsidP="007C5E77">
      <w:pPr>
        <w:spacing w:after="0" w:line="240" w:lineRule="auto"/>
        <w:jc w:val="center"/>
        <w:rPr>
          <w:rFonts w:ascii="Arial" w:eastAsia="Times New Roman" w:hAnsi="Arial" w:cs="Arial"/>
          <w:b/>
          <w:lang w:val="ru-RU" w:eastAsia="sr-Latn-CS"/>
        </w:rPr>
      </w:pPr>
    </w:p>
    <w:p w:rsidR="007C5E77" w:rsidRPr="007C5E77" w:rsidRDefault="007C5E77" w:rsidP="007C5E77">
      <w:pPr>
        <w:spacing w:after="0" w:line="240" w:lineRule="auto"/>
        <w:jc w:val="center"/>
        <w:rPr>
          <w:rFonts w:ascii="Arial" w:eastAsia="Times New Roman" w:hAnsi="Arial" w:cs="Arial"/>
          <w:b/>
          <w:lang w:val="sr-Cyrl-CS" w:eastAsia="sr-Latn-CS"/>
        </w:rPr>
      </w:pPr>
      <w:r w:rsidRPr="007C5E77">
        <w:rPr>
          <w:rFonts w:ascii="Arial" w:eastAsia="Times New Roman" w:hAnsi="Arial" w:cs="Arial"/>
          <w:b/>
          <w:lang w:val="ru-RU" w:eastAsia="sr-Latn-CS"/>
        </w:rPr>
        <w:t xml:space="preserve">Члан </w:t>
      </w:r>
      <w:r w:rsidRPr="007C5E77">
        <w:rPr>
          <w:rFonts w:ascii="Arial" w:eastAsia="Times New Roman" w:hAnsi="Arial" w:cs="Arial"/>
          <w:b/>
          <w:lang w:val="sr-Cyrl-CS" w:eastAsia="sr-Latn-CS"/>
        </w:rPr>
        <w:t>8.</w:t>
      </w:r>
    </w:p>
    <w:p w:rsidR="007C5E77" w:rsidRPr="007C5E77" w:rsidRDefault="007C5E77" w:rsidP="007C5E77">
      <w:pPr>
        <w:spacing w:after="0" w:line="240" w:lineRule="auto"/>
        <w:rPr>
          <w:rFonts w:ascii="Arial" w:eastAsia="Times New Roman" w:hAnsi="Arial" w:cs="Arial"/>
          <w:b/>
          <w:lang w:val="ru-RU" w:eastAsia="sr-Latn-CS"/>
        </w:rPr>
      </w:pPr>
    </w:p>
    <w:p w:rsidR="007C5E77" w:rsidRPr="007C5E77" w:rsidRDefault="007C5E77" w:rsidP="007C5E77">
      <w:pPr>
        <w:widowControl w:val="0"/>
        <w:overflowPunct w:val="0"/>
        <w:autoSpaceDE w:val="0"/>
        <w:autoSpaceDN w:val="0"/>
        <w:adjustRightInd w:val="0"/>
        <w:spacing w:after="0" w:line="226" w:lineRule="auto"/>
        <w:ind w:firstLine="720"/>
        <w:jc w:val="both"/>
        <w:rPr>
          <w:rFonts w:ascii="Arial" w:eastAsia="Times New Roman" w:hAnsi="Arial" w:cs="Arial"/>
          <w:lang w:val="ru-RU"/>
        </w:rPr>
      </w:pPr>
      <w:r w:rsidRPr="007C5E77">
        <w:rPr>
          <w:rFonts w:ascii="Arial" w:eastAsia="Times New Roman" w:hAnsi="Arial" w:cs="Arial"/>
          <w:lang w:val="sr-Cyrl-RS"/>
        </w:rPr>
        <w:t xml:space="preserve">Добављач </w:t>
      </w:r>
      <w:r w:rsidRPr="007C5E77">
        <w:rPr>
          <w:rFonts w:ascii="Arial" w:eastAsia="Times New Roman" w:hAnsi="Arial" w:cs="Arial"/>
          <w:lang w:val="ru-RU"/>
        </w:rPr>
        <w:t xml:space="preserve">се обавезује </w:t>
      </w:r>
      <w:r w:rsidRPr="007C5E77">
        <w:rPr>
          <w:rFonts w:ascii="Arial" w:eastAsia="Times New Roman" w:hAnsi="Arial" w:cs="Arial"/>
          <w:bCs/>
          <w:lang w:val="ru-RU" w:eastAsia="sr-Latn-CS"/>
        </w:rPr>
        <w:t xml:space="preserve">да </w:t>
      </w:r>
      <w:r w:rsidRPr="007C5E77">
        <w:rPr>
          <w:rFonts w:ascii="Arial" w:eastAsia="Times New Roman" w:hAnsi="Arial" w:cs="Arial"/>
          <w:lang w:val="sr-Cyrl-CS" w:eastAsia="sr-Latn-CS"/>
        </w:rPr>
        <w:t xml:space="preserve">приликом закључења овог уговора </w:t>
      </w:r>
      <w:r w:rsidRPr="007C5E77">
        <w:rPr>
          <w:rFonts w:ascii="Arial" w:eastAsia="Times New Roman" w:hAnsi="Arial" w:cs="Arial"/>
          <w:bCs/>
          <w:lang w:val="ru-RU" w:eastAsia="sr-Latn-CS"/>
        </w:rPr>
        <w:t xml:space="preserve">преда </w:t>
      </w:r>
      <w:r w:rsidRPr="007C5E77">
        <w:rPr>
          <w:rFonts w:ascii="Arial" w:eastAsia="Times New Roman" w:hAnsi="Arial" w:cs="Arial"/>
          <w:bCs/>
          <w:lang w:val="sr-Cyrl-CS" w:eastAsia="sr-Latn-CS"/>
        </w:rPr>
        <w:t xml:space="preserve">Наручиоцу </w:t>
      </w:r>
      <w:r w:rsidRPr="007C5E77">
        <w:rPr>
          <w:rFonts w:ascii="Arial" w:eastAsia="Times New Roman" w:hAnsi="Arial" w:cs="Arial"/>
          <w:lang w:val="sr-Cyrl-CS" w:eastAsia="sr-Latn-CS"/>
        </w:rPr>
        <w:t xml:space="preserve">бланко соло меницу за </w:t>
      </w:r>
      <w:r w:rsidR="00834514">
        <w:rPr>
          <w:rFonts w:ascii="Arial" w:eastAsia="Times New Roman" w:hAnsi="Arial" w:cs="Arial"/>
          <w:lang w:val="sr-Cyrl-CS" w:eastAsia="sr-Latn-CS"/>
        </w:rPr>
        <w:t>испуњење</w:t>
      </w:r>
      <w:r w:rsidR="00DC65F1">
        <w:rPr>
          <w:rFonts w:ascii="Arial" w:eastAsia="Times New Roman" w:hAnsi="Arial" w:cs="Arial"/>
          <w:lang w:val="sr-Cyrl-CS" w:eastAsia="sr-Latn-CS"/>
        </w:rPr>
        <w:t xml:space="preserve"> уговорних обавеза</w:t>
      </w:r>
      <w:r w:rsidRPr="007C5E77">
        <w:rPr>
          <w:rFonts w:ascii="Arial" w:eastAsia="Times New Roman" w:hAnsi="Arial" w:cs="Arial"/>
          <w:lang w:val="sr-Cyrl-CS" w:eastAsia="sr-Latn-CS"/>
        </w:rPr>
        <w:t xml:space="preserve"> у износу од 10% од вредности уговора и са роком важења </w:t>
      </w:r>
      <w:r w:rsidRPr="007C5E77">
        <w:rPr>
          <w:rFonts w:ascii="Arial" w:eastAsia="Times New Roman" w:hAnsi="Arial" w:cs="Arial"/>
          <w:lang w:val="ru-RU" w:eastAsia="sr-Latn-CS"/>
        </w:rPr>
        <w:t>10 (десет)</w:t>
      </w:r>
      <w:r w:rsidRPr="007C5E77">
        <w:rPr>
          <w:rFonts w:ascii="Arial" w:eastAsia="Times New Roman" w:hAnsi="Arial" w:cs="Arial"/>
          <w:lang w:val="sr-Cyrl-CS" w:eastAsia="sr-Latn-CS"/>
        </w:rPr>
        <w:t xml:space="preserve"> </w:t>
      </w:r>
      <w:r w:rsidRPr="007C5E77">
        <w:rPr>
          <w:rFonts w:ascii="Arial" w:eastAsia="Times New Roman" w:hAnsi="Arial" w:cs="Arial"/>
          <w:lang w:val="ru-RU" w:eastAsia="sr-Latn-CS"/>
        </w:rPr>
        <w:t>дана дуже од истека рока за извршење уговорене обавезе</w:t>
      </w:r>
      <w:r w:rsidRPr="007C5E77">
        <w:rPr>
          <w:rFonts w:ascii="Arial" w:eastAsia="Times New Roman" w:hAnsi="Arial" w:cs="Arial"/>
          <w:bCs/>
          <w:lang w:val="ru-RU" w:eastAsia="sr-Latn-CS"/>
        </w:rPr>
        <w:t>,</w:t>
      </w:r>
      <w:r w:rsidRPr="007C5E77">
        <w:rPr>
          <w:rFonts w:ascii="Arial" w:eastAsia="Times New Roman" w:hAnsi="Arial" w:cs="Arial"/>
          <w:bCs/>
          <w:lang w:val="sr-Cyrl-CS" w:eastAsia="sr-Latn-CS"/>
        </w:rPr>
        <w:t xml:space="preserve"> која мора бити безусловна и платива на први позив,</w:t>
      </w:r>
      <w:r w:rsidRPr="007C5E77">
        <w:rPr>
          <w:rFonts w:ascii="Arial" w:eastAsia="Times New Roman" w:hAnsi="Arial" w:cs="Arial"/>
          <w:bCs/>
          <w:lang w:val="ru-RU" w:eastAsia="sr-Latn-CS"/>
        </w:rPr>
        <w:t xml:space="preserve"> а у корист </w:t>
      </w:r>
      <w:r w:rsidRPr="007C5E77">
        <w:rPr>
          <w:rFonts w:ascii="Arial" w:eastAsia="Times New Roman" w:hAnsi="Arial" w:cs="Arial"/>
          <w:bCs/>
          <w:lang w:val="sr-Cyrl-CS" w:eastAsia="sr-Latn-CS"/>
        </w:rPr>
        <w:t>Наручиоца.</w:t>
      </w:r>
      <w:r w:rsidRPr="007C5E77">
        <w:rPr>
          <w:rFonts w:ascii="Arial" w:eastAsia="Times New Roman" w:hAnsi="Arial" w:cs="Arial"/>
          <w:lang w:val="ru-RU"/>
        </w:rPr>
        <w:t xml:space="preserve"> Ако се за време трајања уговора промене рокови за извршење уговорне обавезе или друге околности које онемогућавају извршење уговорних обавеза, важење менице мора се продужити.</w:t>
      </w:r>
    </w:p>
    <w:p w:rsidR="007C5E77" w:rsidRPr="007C5E77" w:rsidRDefault="007C5E77" w:rsidP="007C5E77">
      <w:pPr>
        <w:spacing w:after="0" w:line="240" w:lineRule="auto"/>
        <w:rPr>
          <w:rFonts w:ascii="Arial" w:eastAsia="Times New Roman" w:hAnsi="Arial" w:cs="Arial"/>
          <w:b/>
          <w:sz w:val="10"/>
          <w:szCs w:val="10"/>
          <w:lang w:val="ru-RU" w:eastAsia="sr-Latn-CS"/>
        </w:rPr>
      </w:pPr>
    </w:p>
    <w:p w:rsidR="007C5E77" w:rsidRPr="007C5E77" w:rsidRDefault="007C5E77" w:rsidP="007C5E77">
      <w:pPr>
        <w:spacing w:after="0" w:line="240" w:lineRule="auto"/>
        <w:jc w:val="center"/>
        <w:rPr>
          <w:rFonts w:ascii="Arial" w:eastAsia="Times New Roman" w:hAnsi="Arial" w:cs="Arial"/>
          <w:b/>
          <w:bCs/>
          <w:lang w:val="sr-Cyrl-CS" w:eastAsia="sr-Latn-CS"/>
        </w:rPr>
      </w:pPr>
      <w:r w:rsidRPr="007C5E77">
        <w:rPr>
          <w:rFonts w:ascii="Arial" w:eastAsia="Times New Roman" w:hAnsi="Arial" w:cs="Arial"/>
          <w:b/>
          <w:bCs/>
          <w:lang w:val="sr-Cyrl-CS" w:eastAsia="sr-Latn-CS"/>
        </w:rPr>
        <w:t>Члан 9.</w:t>
      </w:r>
    </w:p>
    <w:p w:rsidR="007C5E77" w:rsidRPr="007C5E77" w:rsidRDefault="007C5E77" w:rsidP="007C5E77">
      <w:pPr>
        <w:spacing w:after="0" w:line="240" w:lineRule="auto"/>
        <w:jc w:val="center"/>
        <w:rPr>
          <w:rFonts w:ascii="Arial" w:eastAsia="Times New Roman" w:hAnsi="Arial" w:cs="Arial"/>
          <w:b/>
          <w:bCs/>
          <w:lang w:val="sr-Cyrl-CS" w:eastAsia="sr-Latn-CS"/>
        </w:rPr>
      </w:pPr>
    </w:p>
    <w:p w:rsidR="007C5E77" w:rsidRPr="007C5E77" w:rsidRDefault="007C5E77" w:rsidP="007C5E77">
      <w:pPr>
        <w:widowControl w:val="0"/>
        <w:overflowPunct w:val="0"/>
        <w:autoSpaceDE w:val="0"/>
        <w:autoSpaceDN w:val="0"/>
        <w:adjustRightInd w:val="0"/>
        <w:spacing w:after="0" w:line="231" w:lineRule="auto"/>
        <w:ind w:firstLine="720"/>
        <w:jc w:val="both"/>
        <w:rPr>
          <w:rFonts w:ascii="Arial" w:eastAsia="Times New Roman" w:hAnsi="Arial" w:cs="Arial"/>
          <w:lang w:val="ru-RU"/>
        </w:rPr>
      </w:pPr>
      <w:r w:rsidRPr="007C5E77">
        <w:rPr>
          <w:rFonts w:ascii="Arial" w:eastAsia="Times New Roman" w:hAnsi="Arial" w:cs="Arial"/>
          <w:lang w:val="sr-Cyrl-CS"/>
        </w:rPr>
        <w:t>Наручилац</w:t>
      </w:r>
      <w:r w:rsidRPr="007C5E77">
        <w:rPr>
          <w:rFonts w:ascii="Arial" w:eastAsia="Times New Roman" w:hAnsi="Arial" w:cs="Arial"/>
          <w:lang w:val="ru-RU"/>
        </w:rPr>
        <w:t xml:space="preserve"> задржава право да ако Добављач не испуни обавезе преузете овим уговором наплати меницу за </w:t>
      </w:r>
      <w:r w:rsidR="00834514">
        <w:rPr>
          <w:rFonts w:ascii="Arial" w:eastAsia="Times New Roman" w:hAnsi="Arial" w:cs="Arial"/>
          <w:lang w:val="ru-RU"/>
        </w:rPr>
        <w:t>испуњење</w:t>
      </w:r>
      <w:r w:rsidR="006C620C">
        <w:rPr>
          <w:rFonts w:ascii="Arial" w:eastAsia="Times New Roman" w:hAnsi="Arial" w:cs="Arial"/>
          <w:lang w:val="ru-RU"/>
        </w:rPr>
        <w:t xml:space="preserve"> уговорених обавеза</w:t>
      </w:r>
      <w:r w:rsidRPr="007C5E77">
        <w:rPr>
          <w:rFonts w:ascii="Arial" w:eastAsia="Times New Roman" w:hAnsi="Arial" w:cs="Arial"/>
          <w:lang w:val="ru-RU"/>
        </w:rPr>
        <w:t>.</w:t>
      </w:r>
    </w:p>
    <w:p w:rsidR="007C5E77" w:rsidRPr="007C5E77" w:rsidRDefault="007C5E77" w:rsidP="007C5E77">
      <w:pPr>
        <w:widowControl w:val="0"/>
        <w:autoSpaceDE w:val="0"/>
        <w:autoSpaceDN w:val="0"/>
        <w:adjustRightInd w:val="0"/>
        <w:spacing w:after="0" w:line="52" w:lineRule="exact"/>
        <w:rPr>
          <w:rFonts w:ascii="Arial" w:eastAsia="Times New Roman" w:hAnsi="Arial" w:cs="Arial"/>
          <w:lang w:val="ru-RU"/>
        </w:rPr>
      </w:pPr>
    </w:p>
    <w:p w:rsidR="007C5E77" w:rsidRPr="007C5E77" w:rsidRDefault="007C5E77" w:rsidP="007C5E77">
      <w:pPr>
        <w:widowControl w:val="0"/>
        <w:autoSpaceDE w:val="0"/>
        <w:autoSpaceDN w:val="0"/>
        <w:adjustRightInd w:val="0"/>
        <w:spacing w:after="0" w:line="2" w:lineRule="exact"/>
        <w:rPr>
          <w:rFonts w:ascii="Arial" w:eastAsia="Times New Roman" w:hAnsi="Arial" w:cs="Arial"/>
          <w:lang w:val="ru-RU"/>
        </w:rPr>
      </w:pPr>
    </w:p>
    <w:p w:rsidR="007C5E77" w:rsidRPr="007C5E77" w:rsidRDefault="007C5E77" w:rsidP="007C5E77">
      <w:pPr>
        <w:widowControl w:val="0"/>
        <w:autoSpaceDE w:val="0"/>
        <w:autoSpaceDN w:val="0"/>
        <w:adjustRightInd w:val="0"/>
        <w:spacing w:after="0" w:line="46" w:lineRule="exact"/>
        <w:rPr>
          <w:rFonts w:ascii="Arial" w:eastAsia="Times New Roman" w:hAnsi="Arial" w:cs="Arial"/>
          <w:lang w:val="ru-RU"/>
        </w:rPr>
      </w:pPr>
    </w:p>
    <w:p w:rsidR="007C5E77" w:rsidRPr="007C5E77" w:rsidRDefault="007C5E77" w:rsidP="007C5E77">
      <w:pPr>
        <w:widowControl w:val="0"/>
        <w:overflowPunct w:val="0"/>
        <w:autoSpaceDE w:val="0"/>
        <w:autoSpaceDN w:val="0"/>
        <w:adjustRightInd w:val="0"/>
        <w:spacing w:after="0" w:line="219" w:lineRule="auto"/>
        <w:ind w:firstLine="720"/>
        <w:jc w:val="both"/>
        <w:rPr>
          <w:rFonts w:ascii="Arial" w:eastAsia="Times New Roman" w:hAnsi="Arial" w:cs="Arial"/>
          <w:lang w:val="ru-RU"/>
        </w:rPr>
      </w:pPr>
      <w:r w:rsidRPr="007C5E77">
        <w:rPr>
          <w:rFonts w:ascii="Arial" w:eastAsia="Times New Roman" w:hAnsi="Arial" w:cs="Arial"/>
          <w:lang w:val="ru-RU"/>
        </w:rPr>
        <w:t>Добављач не може да одбије извршење уговорне обавезе у случају наплате менице.</w:t>
      </w:r>
    </w:p>
    <w:p w:rsidR="007C5E77" w:rsidRPr="007C5E77" w:rsidRDefault="007C5E77" w:rsidP="007C5E77">
      <w:pPr>
        <w:widowControl w:val="0"/>
        <w:autoSpaceDE w:val="0"/>
        <w:autoSpaceDN w:val="0"/>
        <w:adjustRightInd w:val="0"/>
        <w:spacing w:after="0" w:line="48" w:lineRule="exact"/>
        <w:rPr>
          <w:rFonts w:ascii="Arial" w:eastAsia="Times New Roman" w:hAnsi="Arial" w:cs="Arial"/>
          <w:lang w:val="ru-RU"/>
        </w:rPr>
      </w:pPr>
    </w:p>
    <w:p w:rsidR="007C5E77" w:rsidRPr="007C5E77" w:rsidRDefault="007C5E77" w:rsidP="007C5E77">
      <w:pPr>
        <w:widowControl w:val="0"/>
        <w:overflowPunct w:val="0"/>
        <w:autoSpaceDE w:val="0"/>
        <w:autoSpaceDN w:val="0"/>
        <w:adjustRightInd w:val="0"/>
        <w:spacing w:after="0" w:line="219" w:lineRule="auto"/>
        <w:ind w:firstLine="720"/>
        <w:jc w:val="both"/>
        <w:rPr>
          <w:rFonts w:ascii="Arial" w:eastAsia="Times New Roman" w:hAnsi="Arial" w:cs="Arial"/>
          <w:lang w:val="ru-RU"/>
        </w:rPr>
      </w:pPr>
      <w:r w:rsidRPr="007C5E77">
        <w:rPr>
          <w:rFonts w:ascii="Arial" w:eastAsia="Times New Roman" w:hAnsi="Arial" w:cs="Arial"/>
          <w:lang w:val="ru-RU"/>
        </w:rPr>
        <w:t>Наручилац задржава право да меницу наплати и у случају раскида уговора.</w:t>
      </w:r>
    </w:p>
    <w:p w:rsidR="007C5E77" w:rsidRPr="007C5E77" w:rsidRDefault="007C5E77" w:rsidP="007C5E77">
      <w:pPr>
        <w:widowControl w:val="0"/>
        <w:autoSpaceDE w:val="0"/>
        <w:autoSpaceDN w:val="0"/>
        <w:adjustRightInd w:val="0"/>
        <w:spacing w:after="0" w:line="48" w:lineRule="exact"/>
        <w:rPr>
          <w:rFonts w:ascii="Arial" w:eastAsia="Times New Roman" w:hAnsi="Arial" w:cs="Arial"/>
          <w:sz w:val="10"/>
          <w:szCs w:val="10"/>
          <w:lang w:val="ru-RU"/>
        </w:rPr>
      </w:pPr>
    </w:p>
    <w:p w:rsidR="007C5E77" w:rsidRPr="007C5E77" w:rsidRDefault="007C5E77" w:rsidP="007C5E77">
      <w:pPr>
        <w:spacing w:after="0" w:line="240" w:lineRule="auto"/>
        <w:jc w:val="center"/>
        <w:rPr>
          <w:rFonts w:ascii="Arial" w:eastAsia="Times New Roman" w:hAnsi="Arial" w:cs="Arial"/>
          <w:b/>
          <w:lang w:val="ru-RU" w:eastAsia="sr-Latn-CS"/>
        </w:rPr>
      </w:pPr>
    </w:p>
    <w:p w:rsidR="007C5E77" w:rsidRPr="007C5E77" w:rsidRDefault="00F27A47" w:rsidP="007C5E77">
      <w:pPr>
        <w:spacing w:after="0" w:line="240" w:lineRule="auto"/>
        <w:jc w:val="center"/>
        <w:rPr>
          <w:rFonts w:ascii="Arial" w:eastAsia="Times New Roman" w:hAnsi="Arial" w:cs="Arial"/>
          <w:b/>
          <w:lang w:val="sr-Cyrl-CS" w:eastAsia="sr-Latn-CS"/>
        </w:rPr>
      </w:pPr>
      <w:r>
        <w:rPr>
          <w:rFonts w:ascii="Arial" w:eastAsia="Times New Roman" w:hAnsi="Arial" w:cs="Arial"/>
          <w:b/>
          <w:lang w:val="ru-RU" w:eastAsia="sr-Latn-CS"/>
        </w:rPr>
        <w:t>Члан 10</w:t>
      </w:r>
      <w:r w:rsidR="007C5E77" w:rsidRPr="007C5E77">
        <w:rPr>
          <w:rFonts w:ascii="Arial" w:eastAsia="Times New Roman" w:hAnsi="Arial" w:cs="Arial"/>
          <w:b/>
          <w:lang w:val="sr-Cyrl-CS" w:eastAsia="sr-Latn-CS"/>
        </w:rPr>
        <w:t>.</w:t>
      </w:r>
    </w:p>
    <w:p w:rsidR="007C5E77" w:rsidRPr="007C5E77" w:rsidRDefault="007C5E77" w:rsidP="007C5E77">
      <w:pPr>
        <w:spacing w:after="0" w:line="240" w:lineRule="auto"/>
        <w:jc w:val="center"/>
        <w:rPr>
          <w:rFonts w:ascii="Arial" w:eastAsia="Times New Roman" w:hAnsi="Arial" w:cs="Arial"/>
          <w:b/>
          <w:lang w:val="ru-RU" w:eastAsia="sr-Latn-CS"/>
        </w:rPr>
      </w:pPr>
    </w:p>
    <w:p w:rsidR="007C5E77" w:rsidRPr="007C5E77" w:rsidRDefault="007C5E77" w:rsidP="007C5E77">
      <w:pPr>
        <w:shd w:val="clear" w:color="auto" w:fill="FFFFFF"/>
        <w:tabs>
          <w:tab w:val="left" w:pos="4455"/>
        </w:tabs>
        <w:spacing w:after="0" w:line="240" w:lineRule="auto"/>
        <w:jc w:val="both"/>
        <w:rPr>
          <w:rFonts w:ascii="Arial" w:eastAsia="Times New Roman" w:hAnsi="Arial" w:cs="Arial"/>
          <w:lang w:val="ru-RU"/>
        </w:rPr>
      </w:pPr>
      <w:r w:rsidRPr="007C5E77">
        <w:rPr>
          <w:rFonts w:ascii="Arial" w:eastAsia="Times New Roman" w:hAnsi="Arial" w:cs="Arial"/>
          <w:lang w:val="ru-RU"/>
        </w:rPr>
        <w:t xml:space="preserve">           Уколико после закључења овог уговора наступе околности више силе, који доведу до ометања или онемогућавања извршења обавеза дефинисаних </w:t>
      </w:r>
      <w:r w:rsidRPr="007C5E77">
        <w:rPr>
          <w:rFonts w:ascii="Arial" w:eastAsia="Times New Roman" w:hAnsi="Arial" w:cs="Arial"/>
          <w:lang w:val="sr-Cyrl-CS"/>
        </w:rPr>
        <w:t>уговором</w:t>
      </w:r>
      <w:r w:rsidRPr="007C5E77">
        <w:rPr>
          <w:rFonts w:ascii="Arial" w:eastAsia="Times New Roman" w:hAnsi="Arial" w:cs="Arial"/>
          <w:lang w:val="ru-RU"/>
        </w:rPr>
        <w:t xml:space="preserve">, </w:t>
      </w:r>
      <w:r w:rsidRPr="007C5E77">
        <w:rPr>
          <w:rFonts w:ascii="Arial" w:eastAsia="Times New Roman" w:hAnsi="Arial" w:cs="Arial"/>
          <w:lang w:val="sr-Cyrl-CS"/>
        </w:rPr>
        <w:t>права и обавезе уговорних страна мирују и не примењују се санкције за неизвршење уговорних обавеза</w:t>
      </w:r>
      <w:r w:rsidRPr="007C5E77">
        <w:rPr>
          <w:rFonts w:ascii="Arial" w:eastAsia="Times New Roman" w:hAnsi="Arial" w:cs="Arial"/>
          <w:lang w:val="ru-RU"/>
        </w:rPr>
        <w:t>.</w:t>
      </w:r>
    </w:p>
    <w:p w:rsidR="007C5E77" w:rsidRPr="007C5E77" w:rsidRDefault="007C5E77" w:rsidP="007C5E77">
      <w:pPr>
        <w:shd w:val="clear" w:color="auto" w:fill="FFFFFF"/>
        <w:tabs>
          <w:tab w:val="left" w:pos="4455"/>
        </w:tabs>
        <w:spacing w:after="0" w:line="240" w:lineRule="auto"/>
        <w:jc w:val="both"/>
        <w:rPr>
          <w:rFonts w:ascii="Arial" w:eastAsia="Times New Roman" w:hAnsi="Arial" w:cs="Arial"/>
          <w:lang w:val="ru-RU"/>
        </w:rPr>
      </w:pPr>
      <w:r w:rsidRPr="007C5E77">
        <w:rPr>
          <w:rFonts w:ascii="Arial" w:eastAsia="Times New Roman" w:hAnsi="Arial" w:cs="Arial"/>
          <w:lang w:val="sr-Cyrl-CS"/>
        </w:rPr>
        <w:t xml:space="preserve">           </w:t>
      </w:r>
      <w:r w:rsidRPr="007C5E77">
        <w:rPr>
          <w:rFonts w:ascii="Arial" w:eastAsia="Times New Roman" w:hAnsi="Arial" w:cs="Arial"/>
          <w:lang w:val="ru-RU"/>
        </w:rPr>
        <w:t xml:space="preserve">Виша сила подразумева екстремне и ванредне догађаје који се не могу предвидети, који су се догодили без воље и утицаја страна у уговору и који нису могли бити спречени од стране погођене вишом силом. </w:t>
      </w:r>
    </w:p>
    <w:p w:rsidR="007C5E77" w:rsidRPr="007C5E77" w:rsidRDefault="007C5E77" w:rsidP="007C5E77">
      <w:pPr>
        <w:shd w:val="clear" w:color="auto" w:fill="FFFFFF"/>
        <w:tabs>
          <w:tab w:val="left" w:pos="4455"/>
        </w:tabs>
        <w:spacing w:after="0" w:line="240" w:lineRule="auto"/>
        <w:jc w:val="both"/>
        <w:rPr>
          <w:rFonts w:ascii="Arial" w:eastAsia="Times New Roman" w:hAnsi="Arial" w:cs="Arial"/>
          <w:lang w:val="ru-RU"/>
        </w:rPr>
      </w:pPr>
      <w:r w:rsidRPr="007C5E77">
        <w:rPr>
          <w:rFonts w:ascii="Arial" w:eastAsia="Times New Roman" w:hAnsi="Arial" w:cs="Arial"/>
          <w:lang w:val="ru-RU"/>
        </w:rPr>
        <w:lastRenderedPageBreak/>
        <w:t xml:space="preserve">          Вишом силом могу се сматрати поплаве, земљотреси, пожари, политичка збивања (рат, нереди већег обима, штрајкови), императивне одлуке власти и слично.</w:t>
      </w:r>
      <w:r w:rsidRPr="007C5E77">
        <w:rPr>
          <w:rFonts w:ascii="Arial" w:eastAsia="Times New Roman" w:hAnsi="Arial" w:cs="Arial"/>
          <w:lang w:val="ru-RU"/>
        </w:rPr>
        <w:tab/>
      </w:r>
    </w:p>
    <w:p w:rsidR="007C5E77" w:rsidRPr="007C5E77" w:rsidRDefault="007C5E77" w:rsidP="007C5E77">
      <w:pPr>
        <w:shd w:val="clear" w:color="auto" w:fill="FFFFFF"/>
        <w:tabs>
          <w:tab w:val="left" w:pos="4455"/>
        </w:tabs>
        <w:spacing w:after="0" w:line="240" w:lineRule="auto"/>
        <w:jc w:val="both"/>
        <w:rPr>
          <w:rFonts w:ascii="Arial" w:eastAsia="Times New Roman" w:hAnsi="Arial" w:cs="Arial"/>
          <w:lang w:val="ru-RU"/>
        </w:rPr>
      </w:pPr>
      <w:r w:rsidRPr="007C5E77">
        <w:rPr>
          <w:rFonts w:ascii="Arial" w:eastAsia="Times New Roman" w:hAnsi="Arial" w:cs="Arial"/>
          <w:lang w:val="ru-RU"/>
        </w:rPr>
        <w:t xml:space="preserve">           Страна у уговору погођена вишом силом одмах ће у писаној форми обавестити другу страну о настанку непредвиђених околности и доставити одговарајуће доказе.</w:t>
      </w:r>
    </w:p>
    <w:p w:rsidR="007C5E77" w:rsidRPr="007C5E77" w:rsidRDefault="007C5E77" w:rsidP="007C5E77">
      <w:pPr>
        <w:shd w:val="clear" w:color="auto" w:fill="FFFFFF"/>
        <w:tabs>
          <w:tab w:val="left" w:pos="4455"/>
        </w:tabs>
        <w:spacing w:after="0" w:line="240" w:lineRule="auto"/>
        <w:jc w:val="both"/>
        <w:rPr>
          <w:rFonts w:ascii="Arial" w:eastAsia="Times New Roman" w:hAnsi="Arial" w:cs="Arial"/>
          <w:lang w:val="ru-RU"/>
        </w:rPr>
      </w:pPr>
      <w:r w:rsidRPr="007C5E77">
        <w:rPr>
          <w:rFonts w:ascii="Arial" w:eastAsia="Times New Roman" w:hAnsi="Arial" w:cs="Arial"/>
          <w:lang w:val="ru-RU"/>
        </w:rPr>
        <w:t xml:space="preserve">          У случају да догађаји више силе спречавају уговорне стране да извршавају своје обавезе , исте ће споразумно одлучити о даљој примени овог Уговора.</w:t>
      </w:r>
    </w:p>
    <w:p w:rsidR="007C5E77" w:rsidRPr="007C5E77" w:rsidRDefault="007C5E77" w:rsidP="007C5E77">
      <w:pPr>
        <w:spacing w:after="0" w:line="240" w:lineRule="auto"/>
        <w:rPr>
          <w:rFonts w:ascii="Arial" w:eastAsia="Times New Roman" w:hAnsi="Arial" w:cs="Arial"/>
          <w:b/>
          <w:lang w:val="ru-RU" w:eastAsia="sr-Latn-CS"/>
        </w:rPr>
      </w:pPr>
    </w:p>
    <w:p w:rsidR="007C5E77" w:rsidRPr="007C5E77" w:rsidRDefault="00F27A47" w:rsidP="007C5E77">
      <w:pPr>
        <w:spacing w:after="0" w:line="240" w:lineRule="auto"/>
        <w:jc w:val="center"/>
        <w:rPr>
          <w:rFonts w:ascii="Arial" w:eastAsia="Times New Roman" w:hAnsi="Arial" w:cs="Arial"/>
          <w:b/>
          <w:lang w:val="sr-Cyrl-CS" w:eastAsia="sr-Latn-CS"/>
        </w:rPr>
      </w:pPr>
      <w:r>
        <w:rPr>
          <w:rFonts w:ascii="Arial" w:eastAsia="Times New Roman" w:hAnsi="Arial" w:cs="Arial"/>
          <w:b/>
          <w:lang w:val="ru-RU" w:eastAsia="sr-Latn-CS"/>
        </w:rPr>
        <w:t>Члан 11</w:t>
      </w:r>
      <w:r w:rsidR="007C5E77" w:rsidRPr="007C5E77">
        <w:rPr>
          <w:rFonts w:ascii="Arial" w:eastAsia="Times New Roman" w:hAnsi="Arial" w:cs="Arial"/>
          <w:b/>
          <w:lang w:val="sr-Cyrl-CS" w:eastAsia="sr-Latn-CS"/>
        </w:rPr>
        <w:t>.</w:t>
      </w:r>
    </w:p>
    <w:p w:rsidR="007C5E77" w:rsidRPr="007C5E77" w:rsidRDefault="007C5E77" w:rsidP="007C5E77">
      <w:pPr>
        <w:spacing w:after="0" w:line="240" w:lineRule="auto"/>
        <w:jc w:val="center"/>
        <w:rPr>
          <w:rFonts w:ascii="Arial" w:eastAsia="Times New Roman" w:hAnsi="Arial" w:cs="Arial"/>
          <w:b/>
          <w:lang w:val="sr-Cyrl-CS" w:eastAsia="sr-Latn-CS"/>
        </w:rPr>
      </w:pPr>
    </w:p>
    <w:p w:rsidR="007C5E77" w:rsidRPr="007C5E77" w:rsidRDefault="007C5E77" w:rsidP="007C5E77">
      <w:pPr>
        <w:widowControl w:val="0"/>
        <w:overflowPunct w:val="0"/>
        <w:autoSpaceDE w:val="0"/>
        <w:autoSpaceDN w:val="0"/>
        <w:adjustRightInd w:val="0"/>
        <w:spacing w:after="0" w:line="276" w:lineRule="auto"/>
        <w:ind w:right="20" w:firstLine="720"/>
        <w:jc w:val="both"/>
        <w:rPr>
          <w:rFonts w:ascii="Arial" w:eastAsia="Times New Roman" w:hAnsi="Arial" w:cs="Arial"/>
          <w:lang w:val="ru-RU"/>
        </w:rPr>
      </w:pPr>
      <w:r w:rsidRPr="007C5E77">
        <w:rPr>
          <w:rFonts w:ascii="Arial" w:eastAsia="Times New Roman" w:hAnsi="Arial" w:cs="Arial"/>
          <w:lang w:val="ru-RU"/>
        </w:rPr>
        <w:t>Свака од уговорних страна може једнострано раскинути уговор у случају када друга страна не испуњава или неблаговремено испуњава своје уговором преузете обавезе.</w:t>
      </w:r>
    </w:p>
    <w:p w:rsidR="007C5E77" w:rsidRPr="007C5E77" w:rsidRDefault="007C5E77" w:rsidP="007C5E77">
      <w:pPr>
        <w:spacing w:after="0" w:line="240" w:lineRule="auto"/>
        <w:ind w:right="-23" w:firstLine="720"/>
        <w:jc w:val="both"/>
        <w:rPr>
          <w:rFonts w:ascii="Arial" w:eastAsia="Times New Roman" w:hAnsi="Arial" w:cs="Arial"/>
          <w:b/>
          <w:bCs/>
          <w:lang w:val="ru-RU" w:eastAsia="sr-Latn-CS"/>
        </w:rPr>
      </w:pPr>
      <w:r w:rsidRPr="007C5E77">
        <w:rPr>
          <w:rFonts w:ascii="Arial" w:eastAsia="Times New Roman" w:hAnsi="Arial" w:cs="Arial"/>
          <w:lang w:val="ru-RU"/>
        </w:rPr>
        <w:t>О раскиду Уговора, уговорна страна је дужна</w:t>
      </w:r>
      <w:r w:rsidRPr="007C5E77">
        <w:rPr>
          <w:rFonts w:ascii="Arial" w:eastAsia="Times New Roman" w:hAnsi="Arial" w:cs="Arial"/>
          <w:lang w:val="sr-Cyrl-RS"/>
        </w:rPr>
        <w:t xml:space="preserve"> да</w:t>
      </w:r>
      <w:r w:rsidRPr="007C5E77">
        <w:rPr>
          <w:rFonts w:ascii="Arial" w:eastAsia="Times New Roman" w:hAnsi="Arial" w:cs="Arial"/>
          <w:lang w:val="ru-RU"/>
        </w:rPr>
        <w:t xml:space="preserve"> пис</w:t>
      </w:r>
      <w:r w:rsidRPr="007C5E77">
        <w:rPr>
          <w:rFonts w:ascii="Arial" w:eastAsia="Times New Roman" w:hAnsi="Arial" w:cs="Arial"/>
          <w:lang w:val="sr-Cyrl-RS"/>
        </w:rPr>
        <w:t>а</w:t>
      </w:r>
      <w:r w:rsidRPr="007C5E77">
        <w:rPr>
          <w:rFonts w:ascii="Arial" w:eastAsia="Times New Roman" w:hAnsi="Arial" w:cs="Arial"/>
          <w:lang w:val="ru-RU"/>
        </w:rPr>
        <w:t xml:space="preserve">ним путем обавести другу уговорну страну. </w:t>
      </w:r>
    </w:p>
    <w:p w:rsidR="007C5E77" w:rsidRPr="007C5E77" w:rsidRDefault="007C5E77" w:rsidP="007C5E77">
      <w:pPr>
        <w:spacing w:after="0" w:line="240" w:lineRule="auto"/>
        <w:jc w:val="center"/>
        <w:rPr>
          <w:rFonts w:ascii="Arial" w:eastAsia="Times New Roman" w:hAnsi="Arial" w:cs="Arial"/>
          <w:b/>
          <w:bCs/>
          <w:lang w:val="sr-Cyrl-CS" w:eastAsia="sr-Latn-CS"/>
        </w:rPr>
      </w:pPr>
      <w:r w:rsidRPr="007C5E77">
        <w:rPr>
          <w:rFonts w:ascii="Arial" w:eastAsia="Times New Roman" w:hAnsi="Arial" w:cs="Arial"/>
          <w:b/>
          <w:bCs/>
          <w:lang w:val="ru-RU" w:eastAsia="sr-Latn-CS"/>
        </w:rPr>
        <w:t>Члан</w:t>
      </w:r>
      <w:r w:rsidRPr="007C5E77">
        <w:rPr>
          <w:rFonts w:ascii="Arial" w:eastAsia="Times New Roman" w:hAnsi="Arial" w:cs="Arial"/>
          <w:b/>
          <w:bCs/>
          <w:lang w:val="sr-Cyrl-CS" w:eastAsia="sr-Latn-CS"/>
        </w:rPr>
        <w:t xml:space="preserve"> </w:t>
      </w:r>
      <w:r w:rsidRPr="007C5E77">
        <w:rPr>
          <w:rFonts w:ascii="Arial" w:eastAsia="Times New Roman" w:hAnsi="Arial" w:cs="Arial"/>
          <w:b/>
          <w:bCs/>
          <w:lang w:val="ru-RU" w:eastAsia="sr-Latn-CS"/>
        </w:rPr>
        <w:t>1</w:t>
      </w:r>
      <w:r w:rsidR="00F27A47">
        <w:rPr>
          <w:rFonts w:ascii="Arial" w:eastAsia="Times New Roman" w:hAnsi="Arial" w:cs="Arial"/>
          <w:b/>
          <w:bCs/>
          <w:lang w:val="sr-Cyrl-CS" w:eastAsia="sr-Latn-CS"/>
        </w:rPr>
        <w:t>2</w:t>
      </w:r>
      <w:r w:rsidRPr="007C5E77">
        <w:rPr>
          <w:rFonts w:ascii="Arial" w:eastAsia="Times New Roman" w:hAnsi="Arial" w:cs="Arial"/>
          <w:b/>
          <w:bCs/>
          <w:lang w:val="sr-Cyrl-CS" w:eastAsia="sr-Latn-CS"/>
        </w:rPr>
        <w:t>.</w:t>
      </w:r>
    </w:p>
    <w:p w:rsidR="007C5E77" w:rsidRPr="007C5E77" w:rsidRDefault="007C5E77" w:rsidP="007C5E77">
      <w:pPr>
        <w:spacing w:after="0" w:line="240" w:lineRule="auto"/>
        <w:jc w:val="center"/>
        <w:rPr>
          <w:rFonts w:ascii="Arial" w:eastAsia="Times New Roman" w:hAnsi="Arial" w:cs="Arial"/>
          <w:bCs/>
          <w:lang w:val="sr-Cyrl-CS" w:eastAsia="sr-Latn-CS"/>
        </w:rPr>
      </w:pPr>
    </w:p>
    <w:p w:rsidR="007C5E77" w:rsidRPr="007C5E77" w:rsidRDefault="007C5E77" w:rsidP="007C5E77">
      <w:pPr>
        <w:widowControl w:val="0"/>
        <w:overflowPunct w:val="0"/>
        <w:autoSpaceDE w:val="0"/>
        <w:autoSpaceDN w:val="0"/>
        <w:adjustRightInd w:val="0"/>
        <w:spacing w:after="0" w:line="309" w:lineRule="auto"/>
        <w:ind w:right="20"/>
        <w:jc w:val="both"/>
        <w:rPr>
          <w:rFonts w:ascii="Arial" w:eastAsia="Times New Roman" w:hAnsi="Arial" w:cs="Arial"/>
          <w:lang w:val="sr-Cyrl-RS"/>
        </w:rPr>
      </w:pPr>
      <w:r w:rsidRPr="007C5E77">
        <w:rPr>
          <w:rFonts w:ascii="Arial" w:eastAsia="Times New Roman" w:hAnsi="Arial" w:cs="Arial"/>
          <w:bCs/>
          <w:lang w:val="ru-RU" w:eastAsia="sr-Latn-CS"/>
        </w:rPr>
        <w:tab/>
      </w:r>
      <w:r w:rsidRPr="007C5E77">
        <w:rPr>
          <w:rFonts w:ascii="Arial" w:eastAsia="Times New Roman" w:hAnsi="Arial" w:cs="Arial"/>
          <w:lang w:val="ru-RU"/>
        </w:rPr>
        <w:t>За све што овим Уговором није посебно утврђено примењују се одредбе Закона о облигационим односима.</w:t>
      </w:r>
    </w:p>
    <w:p w:rsidR="007C5E77" w:rsidRPr="007C5E77" w:rsidRDefault="00F27A47" w:rsidP="007C5E77">
      <w:pPr>
        <w:spacing w:after="0" w:line="240" w:lineRule="auto"/>
        <w:jc w:val="center"/>
        <w:rPr>
          <w:rFonts w:ascii="Arial" w:eastAsia="Times New Roman" w:hAnsi="Arial" w:cs="Arial"/>
          <w:b/>
          <w:lang w:val="sr-Cyrl-CS" w:eastAsia="sr-Latn-CS"/>
        </w:rPr>
      </w:pPr>
      <w:r>
        <w:rPr>
          <w:rFonts w:ascii="Arial" w:eastAsia="Times New Roman" w:hAnsi="Arial" w:cs="Arial"/>
          <w:b/>
          <w:lang w:val="sr-Cyrl-CS" w:eastAsia="sr-Latn-CS"/>
        </w:rPr>
        <w:t>Члан 13</w:t>
      </w:r>
      <w:r w:rsidR="007C5E77" w:rsidRPr="007C5E77">
        <w:rPr>
          <w:rFonts w:ascii="Arial" w:eastAsia="Times New Roman" w:hAnsi="Arial" w:cs="Arial"/>
          <w:b/>
          <w:lang w:val="sr-Cyrl-CS" w:eastAsia="sr-Latn-CS"/>
        </w:rPr>
        <w:t>.</w:t>
      </w:r>
    </w:p>
    <w:p w:rsidR="007C5E77" w:rsidRPr="007C5E77" w:rsidRDefault="007C5E77" w:rsidP="007C5E77">
      <w:pPr>
        <w:spacing w:after="0" w:line="240" w:lineRule="auto"/>
        <w:jc w:val="center"/>
        <w:rPr>
          <w:rFonts w:ascii="Arial" w:eastAsia="Times New Roman" w:hAnsi="Arial" w:cs="Arial"/>
          <w:b/>
          <w:lang w:val="sr-Cyrl-CS" w:eastAsia="sr-Latn-CS"/>
        </w:rPr>
      </w:pPr>
    </w:p>
    <w:p w:rsidR="007C5E77" w:rsidRPr="007C5E77" w:rsidRDefault="007C5E77" w:rsidP="007C5E77">
      <w:pPr>
        <w:shd w:val="clear" w:color="auto" w:fill="FFFFFF"/>
        <w:spacing w:after="200" w:line="276" w:lineRule="auto"/>
        <w:ind w:firstLine="720"/>
        <w:jc w:val="both"/>
        <w:rPr>
          <w:rFonts w:ascii="Arial" w:eastAsia="Times New Roman" w:hAnsi="Arial" w:cs="Arial"/>
          <w:bCs/>
          <w:lang w:val="sr-Cyrl-CS"/>
        </w:rPr>
      </w:pPr>
      <w:r w:rsidRPr="007C5E77">
        <w:rPr>
          <w:rFonts w:ascii="Arial" w:eastAsia="Times New Roman" w:hAnsi="Arial" w:cs="Arial"/>
          <w:bCs/>
          <w:lang w:val="sr-Cyrl-CS"/>
        </w:rPr>
        <w:t>Уговорне стране су сагласне да ће сваки спор који настане у вези са овим уговором настојати да реше мирним путем у духу добре пословне сарадње.</w:t>
      </w:r>
    </w:p>
    <w:p w:rsidR="007C5E77" w:rsidRPr="007C5E77" w:rsidRDefault="007C5E77" w:rsidP="007C5E77">
      <w:pPr>
        <w:shd w:val="clear" w:color="auto" w:fill="FFFFFF"/>
        <w:spacing w:after="0" w:line="276" w:lineRule="auto"/>
        <w:ind w:firstLine="720"/>
        <w:jc w:val="both"/>
        <w:rPr>
          <w:rFonts w:ascii="Arial" w:eastAsia="Times New Roman" w:hAnsi="Arial" w:cs="Arial"/>
          <w:bCs/>
          <w:lang w:val="sr-Cyrl-CS"/>
        </w:rPr>
      </w:pPr>
      <w:r w:rsidRPr="007C5E77">
        <w:rPr>
          <w:rFonts w:ascii="Arial" w:eastAsia="Times New Roman" w:hAnsi="Arial" w:cs="Arial"/>
          <w:bCs/>
          <w:lang w:val="sr-Cyrl-CS"/>
        </w:rPr>
        <w:t>У случају да се настали спор не може решити мирним путем спорове из овог Уговора решаваће надлежни суд.</w:t>
      </w:r>
    </w:p>
    <w:p w:rsidR="007C5E77" w:rsidRPr="007C5E77" w:rsidRDefault="007C5E77" w:rsidP="007C5E77">
      <w:pPr>
        <w:spacing w:after="0" w:line="240" w:lineRule="auto"/>
        <w:jc w:val="center"/>
        <w:rPr>
          <w:rFonts w:ascii="Arial" w:eastAsia="Times New Roman" w:hAnsi="Arial" w:cs="Arial"/>
          <w:b/>
          <w:lang w:val="sr-Cyrl-CS" w:eastAsia="sr-Latn-CS"/>
        </w:rPr>
      </w:pPr>
      <w:r w:rsidRPr="007C5E77">
        <w:rPr>
          <w:rFonts w:ascii="Arial" w:eastAsia="Times New Roman" w:hAnsi="Arial" w:cs="Arial"/>
          <w:b/>
          <w:lang w:val="ru-RU" w:eastAsia="sr-Latn-CS"/>
        </w:rPr>
        <w:t>Члан</w:t>
      </w:r>
      <w:r w:rsidRPr="007C5E77">
        <w:rPr>
          <w:rFonts w:ascii="Arial" w:eastAsia="Times New Roman" w:hAnsi="Arial" w:cs="Arial"/>
          <w:b/>
          <w:lang w:val="sr-Cyrl-CS" w:eastAsia="sr-Latn-CS"/>
        </w:rPr>
        <w:t xml:space="preserve"> </w:t>
      </w:r>
      <w:r w:rsidRPr="007C5E77">
        <w:rPr>
          <w:rFonts w:ascii="Arial" w:eastAsia="Times New Roman" w:hAnsi="Arial" w:cs="Arial"/>
          <w:b/>
          <w:lang w:val="ru-RU" w:eastAsia="sr-Latn-CS"/>
        </w:rPr>
        <w:t>1</w:t>
      </w:r>
      <w:r w:rsidR="00F27A47">
        <w:rPr>
          <w:rFonts w:ascii="Arial" w:eastAsia="Times New Roman" w:hAnsi="Arial" w:cs="Arial"/>
          <w:b/>
          <w:lang w:val="sr-Cyrl-CS" w:eastAsia="sr-Latn-CS"/>
        </w:rPr>
        <w:t>4</w:t>
      </w:r>
      <w:r w:rsidRPr="007C5E77">
        <w:rPr>
          <w:rFonts w:ascii="Arial" w:eastAsia="Times New Roman" w:hAnsi="Arial" w:cs="Arial"/>
          <w:b/>
          <w:lang w:val="sr-Cyrl-CS" w:eastAsia="sr-Latn-CS"/>
        </w:rPr>
        <w:t>.</w:t>
      </w:r>
    </w:p>
    <w:p w:rsidR="007C5E77" w:rsidRPr="007C5E77" w:rsidRDefault="007C5E77" w:rsidP="007C5E77">
      <w:pPr>
        <w:spacing w:after="0" w:line="240" w:lineRule="auto"/>
        <w:jc w:val="center"/>
        <w:rPr>
          <w:rFonts w:ascii="Arial" w:eastAsia="Times New Roman" w:hAnsi="Arial" w:cs="Arial"/>
          <w:b/>
          <w:lang w:val="sr-Cyrl-CS" w:eastAsia="sr-Latn-CS"/>
        </w:rPr>
      </w:pPr>
    </w:p>
    <w:p w:rsidR="007C5E77" w:rsidRPr="007C5E77" w:rsidRDefault="007C5E77" w:rsidP="007C5E77">
      <w:pPr>
        <w:spacing w:after="0" w:line="240" w:lineRule="auto"/>
        <w:jc w:val="both"/>
        <w:rPr>
          <w:rFonts w:ascii="Arial" w:eastAsia="Times New Roman" w:hAnsi="Arial" w:cs="Arial"/>
          <w:b/>
          <w:sz w:val="16"/>
          <w:szCs w:val="16"/>
          <w:lang w:val="ru-RU" w:eastAsia="sr-Latn-CS"/>
        </w:rPr>
      </w:pPr>
      <w:r w:rsidRPr="007C5E77">
        <w:rPr>
          <w:rFonts w:ascii="Arial" w:eastAsia="Times New Roman" w:hAnsi="Arial" w:cs="Arial"/>
          <w:bCs/>
          <w:lang w:val="ru-RU" w:eastAsia="sr-Latn-CS"/>
        </w:rPr>
        <w:tab/>
        <w:t>Овај Уговор закључује се на период од 12 (дванаест) месеци</w:t>
      </w:r>
      <w:r w:rsidRPr="007C5E77">
        <w:rPr>
          <w:rFonts w:ascii="Arial" w:eastAsia="Times New Roman" w:hAnsi="Arial" w:cs="Arial"/>
          <w:bCs/>
          <w:lang w:val="sr-Cyrl-RS"/>
        </w:rPr>
        <w:t xml:space="preserve"> од дана закључења уговора</w:t>
      </w:r>
      <w:r w:rsidRPr="007C5E77">
        <w:rPr>
          <w:rFonts w:ascii="Arial" w:eastAsia="Times New Roman" w:hAnsi="Arial" w:cs="Arial"/>
          <w:bCs/>
          <w:lang w:val="ru-RU" w:eastAsia="sr-Latn-CS"/>
        </w:rPr>
        <w:t>, односно најдуже до искоришћења уговореног износа.</w:t>
      </w:r>
    </w:p>
    <w:p w:rsidR="007C5E77" w:rsidRPr="007C5E77" w:rsidRDefault="007C5E77" w:rsidP="007C5E77">
      <w:pPr>
        <w:spacing w:after="0" w:line="240" w:lineRule="auto"/>
        <w:jc w:val="center"/>
        <w:rPr>
          <w:rFonts w:ascii="Arial" w:eastAsia="Times New Roman" w:hAnsi="Arial" w:cs="Arial"/>
          <w:b/>
          <w:lang w:val="ru-RU" w:eastAsia="sr-Latn-CS"/>
        </w:rPr>
      </w:pPr>
    </w:p>
    <w:p w:rsidR="007C5E77" w:rsidRPr="007C5E77" w:rsidRDefault="00F27A47" w:rsidP="007C5E77">
      <w:pPr>
        <w:spacing w:after="0" w:line="240" w:lineRule="auto"/>
        <w:jc w:val="center"/>
        <w:rPr>
          <w:rFonts w:ascii="Arial" w:eastAsia="Times New Roman" w:hAnsi="Arial" w:cs="Arial"/>
          <w:b/>
          <w:lang w:val="sr-Cyrl-CS" w:eastAsia="sr-Latn-CS"/>
        </w:rPr>
      </w:pPr>
      <w:r>
        <w:rPr>
          <w:rFonts w:ascii="Arial" w:eastAsia="Times New Roman" w:hAnsi="Arial" w:cs="Arial"/>
          <w:b/>
          <w:lang w:val="ru-RU" w:eastAsia="sr-Latn-CS"/>
        </w:rPr>
        <w:t>Члан 15</w:t>
      </w:r>
      <w:r w:rsidR="007C5E77" w:rsidRPr="007C5E77">
        <w:rPr>
          <w:rFonts w:ascii="Arial" w:eastAsia="Times New Roman" w:hAnsi="Arial" w:cs="Arial"/>
          <w:b/>
          <w:lang w:val="sr-Cyrl-CS" w:eastAsia="sr-Latn-CS"/>
        </w:rPr>
        <w:t>.</w:t>
      </w:r>
    </w:p>
    <w:p w:rsidR="007C5E77" w:rsidRPr="007C5E77" w:rsidRDefault="007C5E77" w:rsidP="007C5E77">
      <w:pPr>
        <w:spacing w:after="0" w:line="240" w:lineRule="auto"/>
        <w:jc w:val="both"/>
        <w:rPr>
          <w:rFonts w:ascii="Arial" w:eastAsia="Times New Roman" w:hAnsi="Arial" w:cs="Arial"/>
          <w:bCs/>
          <w:lang w:val="sr-Cyrl-CS" w:eastAsia="sr-Latn-CS"/>
        </w:rPr>
      </w:pPr>
      <w:r w:rsidRPr="007C5E77">
        <w:rPr>
          <w:rFonts w:ascii="Arial" w:eastAsia="Times New Roman" w:hAnsi="Arial" w:cs="Arial"/>
          <w:lang w:val="ru-RU" w:eastAsia="sr-Latn-CS"/>
        </w:rPr>
        <w:tab/>
      </w:r>
    </w:p>
    <w:p w:rsidR="007C5E77" w:rsidRPr="007C5E77" w:rsidRDefault="007C5E77" w:rsidP="007C5E77">
      <w:pPr>
        <w:spacing w:after="0" w:line="240" w:lineRule="auto"/>
        <w:jc w:val="both"/>
        <w:rPr>
          <w:rFonts w:ascii="Arial" w:eastAsia="Times New Roman" w:hAnsi="Arial" w:cs="Arial"/>
          <w:bCs/>
          <w:lang w:val="ru-RU" w:eastAsia="sr-Latn-CS"/>
        </w:rPr>
      </w:pPr>
      <w:r w:rsidRPr="007C5E77">
        <w:rPr>
          <w:rFonts w:ascii="Arial" w:eastAsia="Times New Roman" w:hAnsi="Arial" w:cs="Arial"/>
          <w:bCs/>
          <w:lang w:val="ru-RU" w:eastAsia="sr-Latn-CS"/>
        </w:rPr>
        <w:t xml:space="preserve"> Овај </w:t>
      </w:r>
      <w:r w:rsidRPr="007C5E77">
        <w:rPr>
          <w:rFonts w:ascii="Arial" w:eastAsia="Times New Roman" w:hAnsi="Arial" w:cs="Arial"/>
          <w:bCs/>
          <w:lang w:val="sr-Cyrl-CS" w:eastAsia="sr-Latn-CS"/>
        </w:rPr>
        <w:t>у</w:t>
      </w:r>
      <w:r w:rsidRPr="007C5E77">
        <w:rPr>
          <w:rFonts w:ascii="Arial" w:eastAsia="Times New Roman" w:hAnsi="Arial" w:cs="Arial"/>
          <w:bCs/>
          <w:lang w:val="ru-RU" w:eastAsia="sr-Latn-CS"/>
        </w:rPr>
        <w:t>говор је сачињен у 6 (</w:t>
      </w:r>
      <w:r w:rsidRPr="007C5E77">
        <w:rPr>
          <w:rFonts w:ascii="Arial" w:eastAsia="Times New Roman" w:hAnsi="Arial" w:cs="Arial"/>
          <w:bCs/>
          <w:lang w:val="sr-Cyrl-CS" w:eastAsia="sr-Latn-CS"/>
        </w:rPr>
        <w:t>шест)</w:t>
      </w:r>
      <w:r w:rsidRPr="007C5E77">
        <w:rPr>
          <w:rFonts w:ascii="Arial" w:eastAsia="Times New Roman" w:hAnsi="Arial" w:cs="Arial"/>
          <w:bCs/>
          <w:lang w:val="ru-RU" w:eastAsia="sr-Latn-CS"/>
        </w:rPr>
        <w:t xml:space="preserve"> једнаких</w:t>
      </w:r>
      <w:r w:rsidRPr="007C5E77">
        <w:rPr>
          <w:rFonts w:ascii="Arial" w:eastAsia="Times New Roman" w:hAnsi="Arial" w:cs="Arial"/>
          <w:lang w:val="ru-RU" w:eastAsia="sr-Latn-CS"/>
        </w:rPr>
        <w:t xml:space="preserve"> </w:t>
      </w:r>
      <w:r w:rsidRPr="007C5E77">
        <w:rPr>
          <w:rFonts w:ascii="Arial" w:eastAsia="Times New Roman" w:hAnsi="Arial" w:cs="Arial"/>
          <w:bCs/>
          <w:lang w:val="ru-RU" w:eastAsia="sr-Latn-CS"/>
        </w:rPr>
        <w:t>примерака, по 3 (</w:t>
      </w:r>
      <w:r w:rsidRPr="007C5E77">
        <w:rPr>
          <w:rFonts w:ascii="Arial" w:eastAsia="Times New Roman" w:hAnsi="Arial" w:cs="Arial"/>
          <w:bCs/>
          <w:lang w:val="sr-Cyrl-CS" w:eastAsia="sr-Latn-CS"/>
        </w:rPr>
        <w:t>три)</w:t>
      </w:r>
      <w:r w:rsidRPr="007C5E77">
        <w:rPr>
          <w:rFonts w:ascii="Arial" w:eastAsia="Times New Roman" w:hAnsi="Arial" w:cs="Arial"/>
          <w:bCs/>
          <w:lang w:val="ru-RU" w:eastAsia="sr-Latn-CS"/>
        </w:rPr>
        <w:t xml:space="preserve"> за сваку уговорну страну.</w:t>
      </w:r>
    </w:p>
    <w:p w:rsidR="007C5E77" w:rsidRPr="007C5E77" w:rsidRDefault="007C5E77" w:rsidP="007C5E77">
      <w:pPr>
        <w:spacing w:after="0" w:line="240" w:lineRule="auto"/>
        <w:jc w:val="both"/>
        <w:rPr>
          <w:rFonts w:ascii="Arial" w:eastAsia="Times New Roman" w:hAnsi="Arial" w:cs="Arial"/>
          <w:bCs/>
          <w:lang w:val="ru-RU" w:eastAsia="sr-Latn-CS"/>
        </w:rPr>
      </w:pPr>
    </w:p>
    <w:p w:rsidR="007C5E77" w:rsidRPr="007C5E77" w:rsidRDefault="007C5E77" w:rsidP="007C5E77">
      <w:pPr>
        <w:spacing w:after="0" w:line="240" w:lineRule="auto"/>
        <w:jc w:val="both"/>
        <w:rPr>
          <w:rFonts w:ascii="Arial" w:eastAsia="Times New Roman" w:hAnsi="Arial" w:cs="Arial"/>
          <w:b/>
          <w:lang w:val="sr-Latn-RS"/>
        </w:rPr>
      </w:pPr>
      <w:r w:rsidRPr="007C5E77">
        <w:rPr>
          <w:rFonts w:ascii="Arial" w:eastAsia="Times New Roman" w:hAnsi="Arial" w:cs="Arial"/>
          <w:b/>
          <w:lang w:val="sr-Cyrl-RS"/>
        </w:rPr>
        <w:t xml:space="preserve">            </w:t>
      </w:r>
    </w:p>
    <w:p w:rsidR="007C5E77" w:rsidRPr="007C5E77" w:rsidRDefault="007C5E77" w:rsidP="007C5E77">
      <w:pPr>
        <w:spacing w:after="0" w:line="240" w:lineRule="auto"/>
        <w:jc w:val="both"/>
        <w:rPr>
          <w:rFonts w:ascii="Arial" w:eastAsia="Times New Roman" w:hAnsi="Arial" w:cs="Arial"/>
          <w:b/>
          <w:lang w:val="sr-Latn-RS"/>
        </w:rPr>
      </w:pPr>
    </w:p>
    <w:p w:rsidR="007C5E77" w:rsidRPr="007C5E77" w:rsidRDefault="007C5E77" w:rsidP="007C5E77">
      <w:pPr>
        <w:spacing w:after="0" w:line="240" w:lineRule="auto"/>
        <w:jc w:val="both"/>
        <w:rPr>
          <w:rFonts w:ascii="Arial" w:eastAsia="Times New Roman" w:hAnsi="Arial" w:cs="Arial"/>
          <w:b/>
          <w:lang w:val="sr-Cyrl-RS"/>
        </w:rPr>
      </w:pPr>
      <w:r w:rsidRPr="007C5E77">
        <w:rPr>
          <w:rFonts w:ascii="Arial" w:eastAsia="Times New Roman" w:hAnsi="Arial" w:cs="Arial"/>
          <w:b/>
          <w:lang w:val="sr-Latn-RS"/>
        </w:rPr>
        <w:t xml:space="preserve">              </w:t>
      </w:r>
      <w:r w:rsidRPr="007C5E77">
        <w:rPr>
          <w:rFonts w:ascii="Arial" w:eastAsia="Times New Roman" w:hAnsi="Arial" w:cs="Arial"/>
          <w:b/>
          <w:lang w:val="sr-Cyrl-RS"/>
        </w:rPr>
        <w:t xml:space="preserve">    </w:t>
      </w:r>
      <w:r w:rsidRPr="007C5E77">
        <w:rPr>
          <w:rFonts w:ascii="Arial" w:eastAsia="Times New Roman" w:hAnsi="Arial" w:cs="Arial"/>
          <w:b/>
          <w:lang w:val="ru-RU"/>
        </w:rPr>
        <w:t>НАРУЧИЛАЦ</w:t>
      </w:r>
      <w:r w:rsidRPr="007C5E77">
        <w:rPr>
          <w:rFonts w:ascii="Arial" w:eastAsia="Times New Roman" w:hAnsi="Arial" w:cs="Arial"/>
          <w:lang w:val="sr-Cyrl-RS"/>
        </w:rPr>
        <w:t xml:space="preserve">                   </w:t>
      </w:r>
      <w:r w:rsidRPr="007C5E77">
        <w:rPr>
          <w:rFonts w:ascii="Arial" w:eastAsia="Times New Roman" w:hAnsi="Arial" w:cs="Arial"/>
          <w:b/>
          <w:lang w:val="sr-Cyrl-RS"/>
        </w:rPr>
        <w:t xml:space="preserve">                                 </w:t>
      </w:r>
      <w:r w:rsidR="00F27A47">
        <w:rPr>
          <w:rFonts w:ascii="Arial" w:eastAsia="Times New Roman" w:hAnsi="Arial" w:cs="Arial"/>
          <w:b/>
          <w:lang w:val="sr-Cyrl-RS"/>
        </w:rPr>
        <w:t xml:space="preserve">                      </w:t>
      </w:r>
      <w:r w:rsidRPr="007C5E77">
        <w:rPr>
          <w:rFonts w:ascii="Arial" w:eastAsia="Times New Roman" w:hAnsi="Arial" w:cs="Arial"/>
          <w:b/>
          <w:lang w:val="sr-Cyrl-RS"/>
        </w:rPr>
        <w:t>ДОБАВЉАЧ</w:t>
      </w:r>
    </w:p>
    <w:p w:rsidR="007C5E77" w:rsidRPr="007C5E77" w:rsidRDefault="007C5E77" w:rsidP="007C5E77">
      <w:pPr>
        <w:spacing w:after="0" w:line="240" w:lineRule="auto"/>
        <w:jc w:val="both"/>
        <w:rPr>
          <w:rFonts w:ascii="Arial" w:eastAsia="Times New Roman" w:hAnsi="Arial" w:cs="Arial"/>
          <w:b/>
          <w:lang w:val="sr-Cyrl-RS"/>
        </w:rPr>
      </w:pPr>
    </w:p>
    <w:p w:rsidR="007C5E77" w:rsidRPr="007C5E77" w:rsidRDefault="007C5E77" w:rsidP="007C5E77">
      <w:pPr>
        <w:spacing w:after="0" w:line="240" w:lineRule="auto"/>
        <w:jc w:val="both"/>
        <w:rPr>
          <w:rFonts w:ascii="Arial" w:eastAsia="Times New Roman" w:hAnsi="Arial" w:cs="Arial"/>
          <w:lang w:val="sr-Cyrl-RS"/>
        </w:rPr>
      </w:pPr>
      <w:r w:rsidRPr="007C5E77">
        <w:rPr>
          <w:rFonts w:ascii="Arial" w:eastAsia="Times New Roman" w:hAnsi="Arial" w:cs="Arial"/>
          <w:lang w:val="sr-Cyrl-RS"/>
        </w:rPr>
        <w:t xml:space="preserve">   _________________________                           </w:t>
      </w:r>
      <w:r w:rsidR="00F27A47">
        <w:rPr>
          <w:rFonts w:ascii="Arial" w:eastAsia="Times New Roman" w:hAnsi="Arial" w:cs="Arial"/>
          <w:lang w:val="sr-Cyrl-RS"/>
        </w:rPr>
        <w:t xml:space="preserve">                            _____________________</w:t>
      </w:r>
    </w:p>
    <w:p w:rsidR="001439DC" w:rsidRDefault="001439DC"/>
    <w:sectPr w:rsidR="001439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NewRomanPSMT">
    <w:altName w:val="Times New Roman"/>
    <w:charset w:val="00"/>
    <w:family w:val="auto"/>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2C49"/>
    <w:multiLevelType w:val="hybridMultilevel"/>
    <w:tmpl w:val="B26427CA"/>
    <w:lvl w:ilvl="0" w:tplc="FEBE7F54">
      <w:start w:val="1"/>
      <w:numFmt w:val="decimal"/>
      <w:lvlText w:val="%1."/>
      <w:lvlJc w:val="left"/>
      <w:pPr>
        <w:tabs>
          <w:tab w:val="num" w:pos="720"/>
        </w:tabs>
        <w:ind w:left="720" w:hanging="360"/>
      </w:pPr>
      <w:rPr>
        <w:rFonts w:ascii="Arial"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6223809"/>
    <w:multiLevelType w:val="hybridMultilevel"/>
    <w:tmpl w:val="ECE0CE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764D60"/>
    <w:multiLevelType w:val="hybridMultilevel"/>
    <w:tmpl w:val="1C4E367A"/>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
    <w:nsid w:val="6AF15B9A"/>
    <w:multiLevelType w:val="hybridMultilevel"/>
    <w:tmpl w:val="C41C1B64"/>
    <w:lvl w:ilvl="0" w:tplc="241A0001">
      <w:start w:val="1"/>
      <w:numFmt w:val="bullet"/>
      <w:lvlText w:val=""/>
      <w:lvlJc w:val="left"/>
      <w:pPr>
        <w:tabs>
          <w:tab w:val="num" w:pos="1080"/>
        </w:tabs>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E77"/>
    <w:rsid w:val="000F2C62"/>
    <w:rsid w:val="001439DC"/>
    <w:rsid w:val="004754B2"/>
    <w:rsid w:val="00557AE1"/>
    <w:rsid w:val="006C620C"/>
    <w:rsid w:val="007C5E77"/>
    <w:rsid w:val="00834514"/>
    <w:rsid w:val="00B65C4F"/>
    <w:rsid w:val="00D50AC2"/>
    <w:rsid w:val="00DC65F1"/>
    <w:rsid w:val="00F27A47"/>
    <w:rsid w:val="00F50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0EB065-47BF-42CA-AEBE-9F4F36180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4</Pages>
  <Words>1318</Words>
  <Characters>7517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Mica i Marko</dc:creator>
  <cp:keywords/>
  <dc:description/>
  <cp:lastModifiedBy>Mica i Marko</cp:lastModifiedBy>
  <cp:revision>7</cp:revision>
  <dcterms:created xsi:type="dcterms:W3CDTF">2020-11-09T09:52:00Z</dcterms:created>
  <dcterms:modified xsi:type="dcterms:W3CDTF">2020-11-09T11:37:00Z</dcterms:modified>
</cp:coreProperties>
</file>