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25" w:rsidRDefault="00C21A25" w:rsidP="002F6F6F">
      <w:pPr>
        <w:jc w:val="center"/>
        <w:rPr>
          <w:rFonts w:ascii="Myriad Pro" w:hAnsi="Myriad Pro"/>
          <w:b/>
          <w:bCs/>
          <w:sz w:val="23"/>
          <w:szCs w:val="23"/>
        </w:rPr>
      </w:pPr>
    </w:p>
    <w:p w:rsidR="00A40DF1" w:rsidRDefault="00A40DF1" w:rsidP="002F6F6F">
      <w:pPr>
        <w:jc w:val="center"/>
        <w:rPr>
          <w:rFonts w:ascii="Myriad Pro" w:hAnsi="Myriad Pro"/>
          <w:b/>
          <w:bCs/>
          <w:sz w:val="23"/>
          <w:szCs w:val="23"/>
        </w:rPr>
      </w:pPr>
    </w:p>
    <w:p w:rsidR="002F6F6F" w:rsidRPr="005111E4" w:rsidRDefault="002F6F6F" w:rsidP="002F6F6F">
      <w:pPr>
        <w:jc w:val="center"/>
        <w:rPr>
          <w:rFonts w:ascii="Myriad Pro" w:hAnsi="Myriad Pro"/>
          <w:b/>
          <w:bCs/>
          <w:sz w:val="23"/>
          <w:szCs w:val="23"/>
          <w:lang w:val="sr-Cyrl-CS"/>
        </w:rPr>
      </w:pPr>
      <w:r w:rsidRPr="005111E4">
        <w:rPr>
          <w:rFonts w:ascii="Myriad Pro" w:hAnsi="Myriad Pro"/>
          <w:b/>
          <w:bCs/>
          <w:sz w:val="23"/>
          <w:szCs w:val="23"/>
          <w:lang w:val="sr-Cyrl-CS"/>
        </w:rPr>
        <w:t>УГОВОР СА СТУДЕНТОМ</w:t>
      </w:r>
    </w:p>
    <w:p w:rsidR="002F6F6F" w:rsidRPr="005111E4" w:rsidRDefault="002F6F6F" w:rsidP="002F6F6F">
      <w:pPr>
        <w:jc w:val="center"/>
        <w:rPr>
          <w:rFonts w:ascii="Myriad Pro" w:hAnsi="Myriad Pro"/>
          <w:sz w:val="23"/>
          <w:szCs w:val="23"/>
          <w:lang w:val="sr-Cyrl-CS"/>
        </w:rPr>
      </w:pPr>
    </w:p>
    <w:p w:rsidR="002F6F6F" w:rsidRDefault="002F6F6F" w:rsidP="002F6F6F">
      <w:pPr>
        <w:ind w:firstLine="0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закључили су:</w:t>
      </w:r>
    </w:p>
    <w:p w:rsidR="00E33367" w:rsidRDefault="00E33367" w:rsidP="002F6F6F">
      <w:pPr>
        <w:ind w:firstLine="0"/>
        <w:rPr>
          <w:rFonts w:ascii="Myriad Pro" w:hAnsi="Myriad Pro"/>
          <w:sz w:val="23"/>
          <w:szCs w:val="23"/>
          <w:lang w:val="sr-Cyrl-CS"/>
        </w:rPr>
      </w:pPr>
    </w:p>
    <w:tbl>
      <w:tblPr>
        <w:tblStyle w:val="TableGrid"/>
        <w:tblW w:w="9751" w:type="dxa"/>
        <w:tblLook w:val="04A0"/>
      </w:tblPr>
      <w:tblGrid>
        <w:gridCol w:w="3402"/>
        <w:gridCol w:w="284"/>
        <w:gridCol w:w="3402"/>
        <w:gridCol w:w="2663"/>
      </w:tblGrid>
      <w:tr w:rsidR="00E33367" w:rsidTr="008A1BA0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3A4A25" w:rsidRDefault="00E33367" w:rsidP="003A4A25">
            <w:pPr>
              <w:pStyle w:val="ListParagraph"/>
              <w:numPr>
                <w:ilvl w:val="0"/>
                <w:numId w:val="4"/>
              </w:numPr>
              <w:spacing w:after="0"/>
              <w:ind w:left="306" w:hanging="357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3A4A25">
              <w:rPr>
                <w:rFonts w:ascii="Myriad Pro" w:hAnsi="Myriad Pro"/>
                <w:sz w:val="23"/>
                <w:szCs w:val="23"/>
                <w:lang w:val="sr-Cyrl-CS"/>
              </w:rPr>
              <w:t>Универзитет у Београду 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E33367" w:rsidRDefault="00E33367" w:rsidP="00E33367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3367" w:rsidRPr="008A1BA0" w:rsidRDefault="008A1BA0" w:rsidP="008A1BA0">
            <w:pPr>
              <w:pStyle w:val="ListParagraph"/>
              <w:spacing w:after="0"/>
              <w:rPr>
                <w:rFonts w:ascii="Myriad Pro" w:hAnsi="Myriad Pro"/>
                <w:sz w:val="23"/>
                <w:szCs w:val="23"/>
                <w:lang/>
              </w:rPr>
            </w:pPr>
            <w:r>
              <w:rPr>
                <w:rFonts w:ascii="Myriad Pro" w:hAnsi="Myriad Pro"/>
                <w:sz w:val="23"/>
                <w:szCs w:val="23"/>
                <w:lang/>
              </w:rPr>
              <w:t xml:space="preserve">Шумарски 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:rsidR="00E33367" w:rsidRDefault="00E33367" w:rsidP="002F6F6F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факултет, Београд,</w:t>
            </w:r>
          </w:p>
        </w:tc>
      </w:tr>
    </w:tbl>
    <w:p w:rsidR="00813E4A" w:rsidRPr="00813E4A" w:rsidRDefault="00813E4A" w:rsidP="00813E4A">
      <w:pPr>
        <w:rPr>
          <w:sz w:val="4"/>
          <w:szCs w:val="4"/>
        </w:rPr>
      </w:pPr>
    </w:p>
    <w:tbl>
      <w:tblPr>
        <w:tblStyle w:val="TableGrid"/>
        <w:tblW w:w="9751" w:type="dxa"/>
        <w:tblInd w:w="-5" w:type="dxa"/>
        <w:tblLook w:val="04A0"/>
      </w:tblPr>
      <w:tblGrid>
        <w:gridCol w:w="5103"/>
        <w:gridCol w:w="284"/>
        <w:gridCol w:w="4269"/>
        <w:gridCol w:w="95"/>
      </w:tblGrid>
      <w:tr w:rsidR="00E33367" w:rsidTr="00813E4A">
        <w:trPr>
          <w:trHeight w:val="283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67" w:rsidRPr="003A4A25" w:rsidRDefault="008A1BA0" w:rsidP="003A4A25">
            <w:pPr>
              <w:ind w:left="-51"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>Кнеза Вишеслава 1, Београд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3A4A25" w:rsidRDefault="00E33367" w:rsidP="003A4A25">
            <w:pPr>
              <w:ind w:left="-51"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367" w:rsidRPr="005111E4" w:rsidRDefault="0090201E" w:rsidP="002F6F6F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>(</w:t>
            </w:r>
            <w:r w:rsidR="00E33367" w:rsidRPr="005111E4">
              <w:rPr>
                <w:rFonts w:ascii="Myriad Pro" w:hAnsi="Myriad Pro"/>
                <w:sz w:val="23"/>
                <w:szCs w:val="23"/>
                <w:lang w:val="sr-Cyrl-CS"/>
              </w:rPr>
              <w:t xml:space="preserve">адреса), </w:t>
            </w:r>
          </w:p>
        </w:tc>
      </w:tr>
      <w:tr w:rsidR="0090201E" w:rsidTr="00813E4A">
        <w:trPr>
          <w:gridAfter w:val="1"/>
          <w:wAfter w:w="95" w:type="dxa"/>
          <w:trHeight w:val="397"/>
        </w:trPr>
        <w:tc>
          <w:tcPr>
            <w:tcW w:w="9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01E" w:rsidRPr="005111E4" w:rsidRDefault="0090201E" w:rsidP="003A4A25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 xml:space="preserve">     </w:t>
            </w: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(у даљем тексту: Универзитет/Факултет) кога заступа ректор</w:t>
            </w:r>
            <w:r w:rsidR="00C30550">
              <w:rPr>
                <w:rFonts w:ascii="Myriad Pro" w:hAnsi="Myriad Pro"/>
                <w:sz w:val="23"/>
                <w:szCs w:val="23"/>
                <w:lang w:val="sr-Cyrl-CS"/>
              </w:rPr>
              <w:t xml:space="preserve"> </w:t>
            </w: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/</w:t>
            </w:r>
            <w:r w:rsidR="00C30550">
              <w:rPr>
                <w:rFonts w:ascii="Myriad Pro" w:hAnsi="Myriad Pro"/>
                <w:sz w:val="23"/>
                <w:szCs w:val="23"/>
                <w:lang w:val="sr-Cyrl-CS"/>
              </w:rPr>
              <w:t xml:space="preserve"> </w:t>
            </w: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 xml:space="preserve">декан </w:t>
            </w:r>
          </w:p>
        </w:tc>
      </w:tr>
      <w:tr w:rsidR="0090201E" w:rsidTr="00813E4A">
        <w:trPr>
          <w:gridAfter w:val="1"/>
          <w:wAfter w:w="95" w:type="dxa"/>
          <w:trHeight w:val="283"/>
        </w:trPr>
        <w:tc>
          <w:tcPr>
            <w:tcW w:w="96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201E" w:rsidRDefault="00C30550" w:rsidP="00C30550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 xml:space="preserve">      </w:t>
            </w:r>
            <w:r w:rsidR="0090201E" w:rsidRPr="005111E4">
              <w:rPr>
                <w:rFonts w:ascii="Myriad Pro" w:hAnsi="Myriad Pro"/>
                <w:sz w:val="23"/>
                <w:szCs w:val="23"/>
                <w:lang w:val="sr-Cyrl-CS"/>
              </w:rPr>
              <w:t>проф. др</w:t>
            </w:r>
            <w:r w:rsidR="008A1BA0">
              <w:rPr>
                <w:rFonts w:ascii="Myriad Pro" w:hAnsi="Myriad Pro"/>
                <w:sz w:val="23"/>
                <w:szCs w:val="23"/>
                <w:lang w:val="sr-Cyrl-CS"/>
              </w:rPr>
              <w:t xml:space="preserve"> Бранко Стајић</w:t>
            </w:r>
          </w:p>
        </w:tc>
      </w:tr>
    </w:tbl>
    <w:p w:rsidR="002F6F6F" w:rsidRDefault="0090201E" w:rsidP="00E33367">
      <w:pPr>
        <w:ind w:firstLine="0"/>
        <w:rPr>
          <w:rFonts w:ascii="Myriad Pro" w:hAnsi="Myriad Pro"/>
          <w:sz w:val="23"/>
          <w:szCs w:val="23"/>
          <w:lang w:val="sr-Cyrl-CS"/>
        </w:rPr>
      </w:pPr>
      <w:r>
        <w:rPr>
          <w:rFonts w:ascii="Myriad Pro" w:hAnsi="Myriad Pro"/>
          <w:sz w:val="23"/>
          <w:szCs w:val="23"/>
          <w:lang w:val="sr-Cyrl-CS"/>
        </w:rPr>
        <w:t xml:space="preserve">      </w:t>
      </w:r>
      <w:r w:rsidR="00E33367" w:rsidRPr="005111E4">
        <w:rPr>
          <w:rFonts w:ascii="Myriad Pro" w:hAnsi="Myriad Pro"/>
          <w:sz w:val="23"/>
          <w:szCs w:val="23"/>
          <w:lang w:val="sr-Cyrl-CS"/>
        </w:rPr>
        <w:t>и</w:t>
      </w:r>
    </w:p>
    <w:p w:rsidR="00E33367" w:rsidRDefault="00E33367" w:rsidP="00E33367">
      <w:pPr>
        <w:ind w:firstLine="0"/>
        <w:rPr>
          <w:rFonts w:ascii="Myriad Pro" w:hAnsi="Myriad Pro"/>
          <w:sz w:val="23"/>
          <w:szCs w:val="23"/>
          <w:lang w:val="sr-Cyrl-CS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4115"/>
        <w:gridCol w:w="3986"/>
      </w:tblGrid>
      <w:tr w:rsidR="00E33367" w:rsidTr="00813E4A">
        <w:trPr>
          <w:trHeight w:val="227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E33367" w:rsidRDefault="00E33367" w:rsidP="0090201E">
            <w:pPr>
              <w:pStyle w:val="ListParagraph"/>
              <w:numPr>
                <w:ilvl w:val="0"/>
                <w:numId w:val="4"/>
              </w:numPr>
              <w:spacing w:after="0"/>
              <w:ind w:left="306" w:hanging="357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E33367">
              <w:rPr>
                <w:rFonts w:ascii="Myriad Pro" w:hAnsi="Myriad Pro"/>
                <w:sz w:val="23"/>
                <w:szCs w:val="23"/>
                <w:lang w:val="sr-Cyrl-CS"/>
              </w:rPr>
              <w:t>Студент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3367" w:rsidRDefault="00E33367" w:rsidP="0090201E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E33367" w:rsidRDefault="00E33367" w:rsidP="00E33367">
            <w:pPr>
              <w:ind w:firstLine="0"/>
              <w:jc w:val="right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са пребивалиштем у</w:t>
            </w:r>
          </w:p>
        </w:tc>
      </w:tr>
    </w:tbl>
    <w:p w:rsidR="00E33367" w:rsidRPr="00E33367" w:rsidRDefault="00E33367">
      <w:pPr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418"/>
        <w:gridCol w:w="4252"/>
        <w:gridCol w:w="1131"/>
        <w:gridCol w:w="2855"/>
      </w:tblGrid>
      <w:tr w:rsidR="00E33367" w:rsidTr="00813E4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E33367" w:rsidRDefault="0090201E" w:rsidP="00E33367">
            <w:pPr>
              <w:ind w:left="-51"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 xml:space="preserve">      </w:t>
            </w:r>
            <w:r w:rsidR="00E33367" w:rsidRPr="005111E4">
              <w:rPr>
                <w:rFonts w:ascii="Myriad Pro" w:hAnsi="Myriad Pro"/>
                <w:sz w:val="23"/>
                <w:szCs w:val="23"/>
                <w:lang w:val="sr-Cyrl-CS"/>
              </w:rPr>
              <w:t>улица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67" w:rsidRDefault="00E33367" w:rsidP="00E33367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5111E4" w:rsidRDefault="00E33367" w:rsidP="00E33367">
            <w:pPr>
              <w:ind w:firstLine="0"/>
              <w:jc w:val="right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број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67" w:rsidRPr="005111E4" w:rsidRDefault="00E33367" w:rsidP="00E33367">
            <w:pPr>
              <w:ind w:firstLine="0"/>
              <w:jc w:val="right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</w:tr>
    </w:tbl>
    <w:p w:rsidR="0090201E" w:rsidRDefault="0090201E"/>
    <w:tbl>
      <w:tblPr>
        <w:tblStyle w:val="TableGrid"/>
        <w:tblW w:w="0" w:type="auto"/>
        <w:tblLook w:val="04A0"/>
      </w:tblPr>
      <w:tblGrid>
        <w:gridCol w:w="1418"/>
        <w:gridCol w:w="4305"/>
        <w:gridCol w:w="1643"/>
        <w:gridCol w:w="2290"/>
      </w:tblGrid>
      <w:tr w:rsidR="0090201E" w:rsidTr="00813E4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E33367" w:rsidRDefault="0090201E" w:rsidP="00E30F76">
            <w:pPr>
              <w:ind w:left="-51"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>
              <w:rPr>
                <w:rFonts w:ascii="Myriad Pro" w:hAnsi="Myriad Pro"/>
                <w:sz w:val="23"/>
                <w:szCs w:val="23"/>
                <w:lang w:val="sr-Cyrl-CS"/>
              </w:rPr>
              <w:t xml:space="preserve">      </w:t>
            </w:r>
            <w:r w:rsidR="00E33367" w:rsidRPr="005111E4">
              <w:rPr>
                <w:rFonts w:ascii="Myriad Pro" w:hAnsi="Myriad Pro"/>
                <w:sz w:val="23"/>
                <w:szCs w:val="23"/>
                <w:lang w:val="sr-Cyrl-CS"/>
              </w:rPr>
              <w:t>ЈМБГ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67" w:rsidRDefault="00E33367" w:rsidP="00E30F76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5111E4" w:rsidRDefault="00E33367" w:rsidP="00E30F76">
            <w:pPr>
              <w:ind w:firstLine="0"/>
              <w:jc w:val="right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број индекса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E33367" w:rsidRPr="005111E4" w:rsidRDefault="00E33367" w:rsidP="00E30F76">
            <w:pPr>
              <w:ind w:firstLine="0"/>
              <w:jc w:val="right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</w:tr>
      <w:tr w:rsidR="00E33367" w:rsidTr="00E33367"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3367" w:rsidRPr="005111E4" w:rsidRDefault="00E33367" w:rsidP="00E33367">
            <w:pPr>
              <w:ind w:firstLine="0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(у даљем тексту: Студент)</w:t>
            </w:r>
          </w:p>
        </w:tc>
      </w:tr>
    </w:tbl>
    <w:p w:rsidR="002F6F6F" w:rsidRPr="005111E4" w:rsidRDefault="003E1FE8" w:rsidP="003E1FE8">
      <w:pPr>
        <w:spacing w:after="120"/>
        <w:ind w:firstLine="0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        </w:t>
      </w:r>
    </w:p>
    <w:p w:rsidR="002F6F6F" w:rsidRPr="005111E4" w:rsidRDefault="002F6F6F" w:rsidP="002F6F6F">
      <w:pPr>
        <w:ind w:firstLine="0"/>
        <w:rPr>
          <w:rFonts w:ascii="Myriad Pro" w:hAnsi="Myriad Pro"/>
          <w:sz w:val="23"/>
          <w:szCs w:val="23"/>
        </w:rPr>
      </w:pP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1.</w:t>
      </w:r>
    </w:p>
    <w:p w:rsidR="00C30550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Предмет овог уговора је уређивање међусобних права и обавеза уговорних страна која проистичу из организовања и извођења докторских академских студија на Универзитету/Факултету и уписа студента на одговарајући студијски програм за стицање академског назива доктор наука са назнаком звања трећег степена докторских академских студија из области</w:t>
      </w:r>
      <w:r w:rsidR="00C30550">
        <w:rPr>
          <w:rFonts w:ascii="Myriad Pro" w:hAnsi="Myriad Pro"/>
          <w:sz w:val="23"/>
          <w:szCs w:val="23"/>
          <w:lang w:val="sr-Cyrl-C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56"/>
      </w:tblGrid>
      <w:tr w:rsidR="00C30550" w:rsidTr="00813E4A">
        <w:tc>
          <w:tcPr>
            <w:tcW w:w="9656" w:type="dxa"/>
          </w:tcPr>
          <w:p w:rsidR="00C30550" w:rsidRDefault="00C30550" w:rsidP="002F6F6F">
            <w:pPr>
              <w:ind w:firstLine="0"/>
              <w:jc w:val="both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</w:tr>
    </w:tbl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 </w:t>
      </w:r>
    </w:p>
    <w:p w:rsidR="002F6F6F" w:rsidRPr="005111E4" w:rsidRDefault="002F6F6F" w:rsidP="002F6F6F">
      <w:pPr>
        <w:ind w:firstLine="0"/>
        <w:jc w:val="center"/>
        <w:rPr>
          <w:rFonts w:ascii="Myriad Pro" w:hAnsi="Myriad Pro"/>
          <w:b/>
          <w:bCs/>
          <w:i/>
          <w:iCs/>
          <w:sz w:val="23"/>
          <w:szCs w:val="23"/>
          <w:lang w:val="sr-Cyrl-CS"/>
        </w:rPr>
      </w:pPr>
      <w:r w:rsidRPr="005111E4">
        <w:rPr>
          <w:rFonts w:ascii="Myriad Pro" w:hAnsi="Myriad Pro"/>
          <w:b/>
          <w:bCs/>
          <w:i/>
          <w:iCs/>
          <w:sz w:val="23"/>
          <w:szCs w:val="23"/>
          <w:lang w:val="sr-Cyrl-CS"/>
        </w:rPr>
        <w:t>Права и обавезе студената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 xml:space="preserve">Члан </w:t>
      </w:r>
      <w:r w:rsidRPr="005111E4">
        <w:rPr>
          <w:rFonts w:ascii="Myriad Pro" w:hAnsi="Myriad Pro"/>
          <w:b/>
          <w:sz w:val="23"/>
          <w:szCs w:val="23"/>
        </w:rPr>
        <w:t>2</w:t>
      </w:r>
      <w:r w:rsidRPr="005111E4">
        <w:rPr>
          <w:rFonts w:ascii="Myriad Pro" w:hAnsi="Myriad Pro"/>
          <w:b/>
          <w:sz w:val="23"/>
          <w:szCs w:val="23"/>
          <w:lang w:val="sr-Cyrl-CS"/>
        </w:rPr>
        <w:t>.</w:t>
      </w:r>
    </w:p>
    <w:p w:rsidR="002F6F6F" w:rsidRPr="005111E4" w:rsidRDefault="002F6F6F" w:rsidP="002F6F6F">
      <w:pPr>
        <w:spacing w:after="120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Студент има право: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на квалитетно студирање и објективно оцењивање;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на благовремено и тачно информисање о свим питањима која се односе на студије;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на активно учествовање у доношењу одлука у складу са Законом о високом образовању (у даљем тексту: Закон);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бира и да буде биран у органе Факултета, у складу са Законом и општим актима Универзитета и Факултета;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на мировање права и обавеза у случају теже болести, упућивања на стручну праксу у трајању од најмање од 6 месеци, одслужења и дослужења војног рока, неге детета док годину дана живота, одржавања трудноће и другим случајевима предвиђеним општим актом Факултета;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заврши студије у двоструком броју школских година потребних за реализацију студијског програма који је уписао;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lastRenderedPageBreak/>
        <w:t>на различитост и заштиту од дискриминације;</w:t>
      </w:r>
    </w:p>
    <w:p w:rsidR="002F6F6F" w:rsidRPr="005111E4" w:rsidRDefault="002F6F6F" w:rsidP="002F6F6F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на жалбу, у складу са Статутом Универзитета/Факултета, уколико Универзитет/Факултет прекрши неко од права Студента.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 xml:space="preserve">Члан </w:t>
      </w:r>
      <w:r w:rsidRPr="005111E4">
        <w:rPr>
          <w:rFonts w:ascii="Myriad Pro" w:hAnsi="Myriad Pro"/>
          <w:b/>
          <w:sz w:val="23"/>
          <w:szCs w:val="23"/>
        </w:rPr>
        <w:t>3</w:t>
      </w:r>
      <w:r w:rsidRPr="005111E4">
        <w:rPr>
          <w:rFonts w:ascii="Myriad Pro" w:hAnsi="Myriad Pro"/>
          <w:b/>
          <w:sz w:val="23"/>
          <w:szCs w:val="23"/>
          <w:lang w:val="sr-Cyrl-CS"/>
        </w:rPr>
        <w:t>.</w:t>
      </w:r>
    </w:p>
    <w:p w:rsidR="002F6F6F" w:rsidRPr="005111E4" w:rsidRDefault="002F6F6F" w:rsidP="002F6F6F">
      <w:pPr>
        <w:spacing w:after="120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Студент се обавезује: 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испуњава наставне и предиспитне обавезе прописане студијским програмом на који се уписао;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поштује ауторска и права заштите интелектуалне својине;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измирује своје финансијске обавезе према Универзитету/Факултету;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поштује одредбе статута и правилника о докторским студијама;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да поштује друге опште и појединачне акте Универзитета и Факултета;</w:t>
      </w:r>
    </w:p>
    <w:p w:rsidR="002F6F6F" w:rsidRPr="005111E4" w:rsidRDefault="002F6F6F" w:rsidP="002F6F6F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yriad Pro" w:hAnsi="Myriad Pro" w:cs="Times New Roman"/>
          <w:sz w:val="23"/>
          <w:szCs w:val="23"/>
          <w:lang w:val="sr-Cyrl-CS"/>
        </w:rPr>
      </w:pPr>
      <w:r w:rsidRPr="005111E4">
        <w:rPr>
          <w:rFonts w:ascii="Myriad Pro" w:hAnsi="Myriad Pro" w:cs="Times New Roman"/>
          <w:sz w:val="23"/>
          <w:szCs w:val="23"/>
          <w:lang w:val="sr-Cyrl-CS"/>
        </w:rPr>
        <w:t>д</w:t>
      </w:r>
      <w:r w:rsidRPr="005111E4">
        <w:rPr>
          <w:rFonts w:ascii="Myriad Pro" w:hAnsi="Myriad Pro"/>
          <w:sz w:val="23"/>
          <w:szCs w:val="23"/>
          <w:lang w:val="sr-Cyrl-CS"/>
        </w:rPr>
        <w:t xml:space="preserve">а </w:t>
      </w:r>
      <w:r w:rsidRPr="005111E4">
        <w:rPr>
          <w:rFonts w:ascii="Myriad Pro" w:hAnsi="Myriad Pro" w:cs="Times New Roman"/>
          <w:sz w:val="23"/>
          <w:szCs w:val="23"/>
          <w:lang w:val="sr-Cyrl-CS"/>
        </w:rPr>
        <w:t>поштује права запослених и других студената</w:t>
      </w:r>
      <w:r w:rsidRPr="005111E4">
        <w:rPr>
          <w:rFonts w:ascii="Myriad Pro" w:hAnsi="Myriad Pro" w:cs="Times New Roman"/>
          <w:sz w:val="23"/>
          <w:szCs w:val="23"/>
          <w:lang w:val="ru-RU"/>
        </w:rPr>
        <w:t>.</w:t>
      </w:r>
    </w:p>
    <w:p w:rsidR="002F6F6F" w:rsidRPr="005111E4" w:rsidRDefault="002F6F6F" w:rsidP="002F6F6F">
      <w:pPr>
        <w:pStyle w:val="ListParagraph"/>
        <w:spacing w:after="0" w:line="240" w:lineRule="auto"/>
        <w:ind w:left="0" w:firstLine="0"/>
        <w:jc w:val="both"/>
        <w:rPr>
          <w:rFonts w:ascii="Myriad Pro" w:hAnsi="Myriad Pro" w:cs="Times New Roman"/>
          <w:sz w:val="23"/>
          <w:szCs w:val="23"/>
          <w:lang w:val="sr-Cyrl-CS"/>
        </w:rPr>
      </w:pPr>
    </w:p>
    <w:p w:rsidR="002F6F6F" w:rsidRPr="005111E4" w:rsidRDefault="002F6F6F" w:rsidP="002F6F6F">
      <w:pPr>
        <w:ind w:firstLine="0"/>
        <w:jc w:val="center"/>
        <w:rPr>
          <w:rFonts w:ascii="Myriad Pro" w:hAnsi="Myriad Pro"/>
          <w:b/>
          <w:bCs/>
          <w:i/>
          <w:iCs/>
          <w:sz w:val="23"/>
          <w:szCs w:val="23"/>
          <w:lang w:val="ru-RU"/>
        </w:rPr>
      </w:pPr>
      <w:r w:rsidRPr="005111E4">
        <w:rPr>
          <w:rFonts w:ascii="Myriad Pro" w:hAnsi="Myriad Pro"/>
          <w:b/>
          <w:bCs/>
          <w:i/>
          <w:iCs/>
          <w:sz w:val="23"/>
          <w:szCs w:val="23"/>
          <w:lang w:val="ru-RU"/>
        </w:rPr>
        <w:t xml:space="preserve">Права и обавезе високошколске установе               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4.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Универзитет/Факултет ће обезбедити Студенту потребне услове за савлађивање студијског програма на који је уписан у складу са прописаним стандардима, Законом о високом образовању и актима Универзитета/Факултета.</w:t>
      </w:r>
    </w:p>
    <w:p w:rsidR="002F6F6F" w:rsidRPr="005111E4" w:rsidRDefault="002F6F6F" w:rsidP="002F6F6F">
      <w:pPr>
        <w:ind w:firstLine="0"/>
        <w:jc w:val="both"/>
        <w:rPr>
          <w:rFonts w:ascii="Myriad Pro" w:hAnsi="Myriad Pro"/>
          <w:sz w:val="23"/>
          <w:szCs w:val="23"/>
          <w:lang w:val="ru-RU"/>
        </w:rPr>
      </w:pPr>
      <w:r w:rsidRPr="005111E4">
        <w:rPr>
          <w:rFonts w:ascii="Myriad Pro" w:hAnsi="Myriad Pro"/>
          <w:sz w:val="23"/>
          <w:szCs w:val="23"/>
          <w:lang w:val="ru-RU"/>
        </w:rPr>
        <w:t xml:space="preserve"> </w:t>
      </w:r>
    </w:p>
    <w:p w:rsidR="002F6F6F" w:rsidRPr="00272518" w:rsidRDefault="002F6F6F" w:rsidP="002F6F6F">
      <w:pPr>
        <w:ind w:firstLine="0"/>
        <w:jc w:val="center"/>
        <w:rPr>
          <w:rFonts w:ascii="Myriad Pro" w:hAnsi="Myriad Pro"/>
          <w:b/>
          <w:bCs/>
          <w:iCs/>
          <w:sz w:val="23"/>
          <w:szCs w:val="23"/>
          <w:lang w:val="ru-RU"/>
        </w:rPr>
      </w:pPr>
      <w:r w:rsidRPr="00272518">
        <w:rPr>
          <w:rFonts w:ascii="Myriad Pro" w:hAnsi="Myriad Pro"/>
          <w:b/>
          <w:bCs/>
          <w:iCs/>
          <w:sz w:val="23"/>
          <w:szCs w:val="23"/>
          <w:lang w:val="ru-RU"/>
        </w:rPr>
        <w:t>Обезбеђивање тајности података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ru-RU"/>
        </w:rPr>
        <w:t>Члан 5.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ru-RU"/>
        </w:rPr>
      </w:pPr>
      <w:r w:rsidRPr="005111E4">
        <w:rPr>
          <w:rFonts w:ascii="Myriad Pro" w:hAnsi="Myriad Pro"/>
          <w:sz w:val="23"/>
          <w:szCs w:val="23"/>
          <w:lang w:val="ru-RU"/>
        </w:rPr>
        <w:tab/>
        <w:t>Универзитет/факултет се обавезује да у складу са законом који регулише заштиту пословне тајне обезбеди заштиту података који су у току израде докотрске дисертације означени као такви.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ru-RU"/>
        </w:rPr>
      </w:pPr>
      <w:r w:rsidRPr="005111E4">
        <w:rPr>
          <w:rFonts w:ascii="Myriad Pro" w:hAnsi="Myriad Pro"/>
          <w:sz w:val="23"/>
          <w:szCs w:val="23"/>
          <w:lang w:val="ru-RU"/>
        </w:rPr>
        <w:tab/>
        <w:t xml:space="preserve">Сви материјали које кандидат напише у току израде докторске дисертације, а који су дистрибуирани или презентовани на Универзитету/Факултету, не смеју бити цитирани или дистрибуирани ван институције без претходне сагласности аутора. 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ru-RU"/>
        </w:rPr>
      </w:pPr>
      <w:r w:rsidRPr="005111E4">
        <w:rPr>
          <w:rFonts w:ascii="Myriad Pro" w:hAnsi="Myriad Pro"/>
          <w:sz w:val="23"/>
          <w:szCs w:val="23"/>
          <w:lang w:val="ru-RU"/>
        </w:rPr>
        <w:tab/>
        <w:t xml:space="preserve">Свако непоштовање одредби става 1. и 2. </w:t>
      </w:r>
      <w:r w:rsidRPr="005111E4">
        <w:rPr>
          <w:rFonts w:ascii="Myriad Pro" w:hAnsi="Myriad Pro"/>
          <w:sz w:val="23"/>
          <w:szCs w:val="23"/>
          <w:lang w:val="sr-Cyrl-CS"/>
        </w:rPr>
        <w:t xml:space="preserve">овог члана </w:t>
      </w:r>
      <w:r w:rsidRPr="005111E4">
        <w:rPr>
          <w:rFonts w:ascii="Myriad Pro" w:hAnsi="Myriad Pro"/>
          <w:sz w:val="23"/>
          <w:szCs w:val="23"/>
          <w:lang w:val="ru-RU"/>
        </w:rPr>
        <w:t>као и свака друга злоупотреба рада кандидата подлеже одговорности у складу са општим актима Универзитета</w:t>
      </w:r>
      <w:r w:rsidRPr="005111E4">
        <w:rPr>
          <w:rFonts w:ascii="Myriad Pro" w:hAnsi="Myriad Pro"/>
          <w:sz w:val="23"/>
          <w:szCs w:val="23"/>
          <w:lang w:val="sr-Cyrl-CS"/>
        </w:rPr>
        <w:t>/Факултета</w:t>
      </w:r>
      <w:r w:rsidRPr="005111E4">
        <w:rPr>
          <w:rFonts w:ascii="Myriad Pro" w:hAnsi="Myriad Pro"/>
          <w:sz w:val="23"/>
          <w:szCs w:val="23"/>
          <w:lang w:val="ru-RU"/>
        </w:rPr>
        <w:t xml:space="preserve">. </w:t>
      </w:r>
    </w:p>
    <w:p w:rsidR="002F6F6F" w:rsidRPr="005111E4" w:rsidRDefault="002F6F6F" w:rsidP="002F6F6F">
      <w:pPr>
        <w:ind w:firstLine="0"/>
        <w:rPr>
          <w:rFonts w:ascii="Myriad Pro" w:hAnsi="Myriad Pro"/>
          <w:sz w:val="23"/>
          <w:szCs w:val="23"/>
        </w:rPr>
      </w:pPr>
    </w:p>
    <w:p w:rsidR="002F6F6F" w:rsidRPr="005111E4" w:rsidRDefault="002F6F6F" w:rsidP="002F6F6F">
      <w:pPr>
        <w:ind w:firstLine="0"/>
        <w:jc w:val="center"/>
        <w:rPr>
          <w:rFonts w:ascii="Myriad Pro" w:hAnsi="Myriad Pro"/>
          <w:b/>
          <w:bCs/>
          <w:i/>
          <w:iCs/>
          <w:sz w:val="23"/>
          <w:szCs w:val="23"/>
          <w:lang w:val="sr-Cyrl-CS"/>
        </w:rPr>
      </w:pPr>
      <w:r w:rsidRPr="005111E4">
        <w:rPr>
          <w:rFonts w:ascii="Myriad Pro" w:hAnsi="Myriad Pro"/>
          <w:b/>
          <w:bCs/>
          <w:i/>
          <w:iCs/>
          <w:sz w:val="23"/>
          <w:szCs w:val="23"/>
          <w:lang w:val="sr-Cyrl-CS"/>
        </w:rPr>
        <w:t>Финансијске обавезе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 xml:space="preserve">Члан </w:t>
      </w:r>
      <w:r w:rsidRPr="005111E4">
        <w:rPr>
          <w:rFonts w:ascii="Myriad Pro" w:hAnsi="Myriad Pro"/>
          <w:b/>
          <w:sz w:val="23"/>
          <w:szCs w:val="23"/>
        </w:rPr>
        <w:t>6</w:t>
      </w:r>
      <w:r w:rsidRPr="005111E4">
        <w:rPr>
          <w:rFonts w:ascii="Myriad Pro" w:hAnsi="Myriad Pro"/>
          <w:b/>
          <w:sz w:val="23"/>
          <w:szCs w:val="23"/>
          <w:lang w:val="sr-Cyrl-CS"/>
        </w:rPr>
        <w:t>.</w:t>
      </w:r>
    </w:p>
    <w:p w:rsidR="003A4A25" w:rsidRPr="005111E4" w:rsidRDefault="002F6F6F" w:rsidP="002F6F6F">
      <w:pPr>
        <w:spacing w:after="120"/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Студент је уписан на студије трећег степена на Универзитету/Факултету у школској </w:t>
      </w:r>
    </w:p>
    <w:tbl>
      <w:tblPr>
        <w:tblStyle w:val="TableGrid"/>
        <w:tblW w:w="0" w:type="auto"/>
        <w:tblLook w:val="04A0"/>
      </w:tblPr>
      <w:tblGrid>
        <w:gridCol w:w="1838"/>
        <w:gridCol w:w="4106"/>
      </w:tblGrid>
      <w:tr w:rsidR="003A4A25" w:rsidTr="00813E4A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A25" w:rsidRDefault="003A4A25" w:rsidP="002F6F6F">
            <w:pPr>
              <w:spacing w:after="120"/>
              <w:ind w:firstLine="0"/>
              <w:jc w:val="both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3A4A25" w:rsidRDefault="003A4A25" w:rsidP="002F6F6F">
            <w:pPr>
              <w:spacing w:after="120"/>
              <w:ind w:firstLine="0"/>
              <w:jc w:val="both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години у статусу:</w:t>
            </w:r>
          </w:p>
        </w:tc>
      </w:tr>
    </w:tbl>
    <w:p w:rsidR="002F6F6F" w:rsidRPr="005111E4" w:rsidRDefault="002F6F6F" w:rsidP="003A4A25">
      <w:pPr>
        <w:spacing w:before="240" w:after="120"/>
        <w:ind w:left="567" w:firstLine="0"/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а) студента који се финансира из буџета,</w:t>
      </w:r>
    </w:p>
    <w:p w:rsidR="002F6F6F" w:rsidRDefault="002F6F6F" w:rsidP="003A4A25">
      <w:pPr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б) студента који се сам финансира.</w:t>
      </w:r>
    </w:p>
    <w:p w:rsidR="008A1BA0" w:rsidRDefault="008A1BA0" w:rsidP="003A4A25">
      <w:pPr>
        <w:rPr>
          <w:rFonts w:ascii="Myriad Pro" w:hAnsi="Myriad Pro"/>
          <w:sz w:val="23"/>
          <w:szCs w:val="23"/>
          <w:lang w:val="sr-Cyrl-CS"/>
        </w:rPr>
      </w:pPr>
    </w:p>
    <w:p w:rsidR="008A1BA0" w:rsidRDefault="008A1BA0" w:rsidP="003A4A25">
      <w:pPr>
        <w:rPr>
          <w:rFonts w:ascii="Myriad Pro" w:hAnsi="Myriad Pro"/>
          <w:sz w:val="23"/>
          <w:szCs w:val="23"/>
          <w:lang w:val="sr-Cyrl-CS"/>
        </w:rPr>
      </w:pPr>
    </w:p>
    <w:p w:rsidR="008A1BA0" w:rsidRDefault="008A1BA0" w:rsidP="003A4A25">
      <w:pPr>
        <w:rPr>
          <w:rFonts w:ascii="Myriad Pro" w:hAnsi="Myriad Pro"/>
          <w:sz w:val="23"/>
          <w:szCs w:val="23"/>
          <w:lang w:val="sr-Cyrl-CS"/>
        </w:rPr>
      </w:pPr>
    </w:p>
    <w:p w:rsidR="008A1BA0" w:rsidRPr="005111E4" w:rsidRDefault="008A1BA0" w:rsidP="003A4A25">
      <w:pPr>
        <w:rPr>
          <w:rFonts w:ascii="Myriad Pro" w:hAnsi="Myriad Pro"/>
          <w:sz w:val="23"/>
          <w:szCs w:val="23"/>
          <w:lang w:val="sr-Cyrl-CS"/>
        </w:rPr>
      </w:pP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lastRenderedPageBreak/>
        <w:t>Члан 7.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Студенту се у току студија утврђује статус у погледу начина финансирања на почетку сваке школске године приликом уписа у ту школску годину, у складу са Законом и актима Универзитета/Факултета.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Ако студент уписује школску годину у статусу студента који се сам финансира, плаћа школарину, сагласно Закону и општим актима Универзитета и Факултета и исту плаћа у целини, одједном или у више рата, у складу са изјавом Студента о начину плаћања школарине за сваку школску годину посебно.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Изјаву из става 2. овог члана Студент потписује приликом уписа школске године, и она чини саставни део овог уговора.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8.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Школарина коју плаћа студент из члана 7. овог уговора обухвата покривање трошкова студија за једну школску годину.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ru-RU"/>
        </w:rPr>
      </w:pPr>
      <w:r w:rsidRPr="005111E4">
        <w:rPr>
          <w:rFonts w:ascii="Myriad Pro" w:hAnsi="Myriad Pro"/>
          <w:sz w:val="23"/>
          <w:szCs w:val="23"/>
          <w:lang w:val="sr-Cyrl-CS"/>
        </w:rPr>
        <w:t>Висину школарине из става 1. овог члана утврђује Савет Универзитета/Факултета, пре почетка сваке школске године.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9.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 </w:t>
      </w:r>
      <w:r w:rsidRPr="005111E4">
        <w:rPr>
          <w:rFonts w:ascii="Myriad Pro" w:hAnsi="Myriad Pro"/>
          <w:sz w:val="23"/>
          <w:szCs w:val="23"/>
          <w:lang w:val="sr-Cyrl-CS"/>
        </w:rPr>
        <w:tab/>
        <w:t xml:space="preserve">Студент је дужан да плаћа административне и друге трошкове које Универзитет/Факултет може наплаћивати, у складу са актима Универзитета и Факултета, у висини коју утврди надлежни орган Универзитета/Факултета. </w:t>
      </w:r>
    </w:p>
    <w:p w:rsidR="00F4029E" w:rsidRPr="005111E4" w:rsidRDefault="00F4029E" w:rsidP="00F4029E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1</w:t>
      </w:r>
      <w:r w:rsidR="00AE6F88" w:rsidRPr="005111E4">
        <w:rPr>
          <w:rFonts w:ascii="Myriad Pro" w:hAnsi="Myriad Pro"/>
          <w:b/>
          <w:sz w:val="23"/>
          <w:szCs w:val="23"/>
          <w:lang w:val="sr-Cyrl-CS"/>
        </w:rPr>
        <w:t>0</w:t>
      </w:r>
      <w:r w:rsidRPr="005111E4">
        <w:rPr>
          <w:rFonts w:ascii="Myriad Pro" w:hAnsi="Myriad Pro"/>
          <w:b/>
          <w:sz w:val="23"/>
          <w:szCs w:val="23"/>
          <w:lang w:val="sr-Cyrl-CS"/>
        </w:rPr>
        <w:t>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Уговорне стране су сагласне да се на њихова права, обавезе и одговорности, поред одредаба овог уговора, непосредно примењују и одредбе Закона и општа акта Универзитета и Факултета, за све што овим уговором није предвиђено.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1</w:t>
      </w:r>
      <w:r w:rsidR="00AE6F88" w:rsidRPr="005111E4">
        <w:rPr>
          <w:rFonts w:ascii="Myriad Pro" w:hAnsi="Myriad Pro"/>
          <w:b/>
          <w:sz w:val="23"/>
          <w:szCs w:val="23"/>
          <w:lang w:val="sr-Cyrl-CS"/>
        </w:rPr>
        <w:t>1</w:t>
      </w:r>
      <w:r w:rsidRPr="005111E4">
        <w:rPr>
          <w:rFonts w:ascii="Myriad Pro" w:hAnsi="Myriad Pro"/>
          <w:b/>
          <w:sz w:val="23"/>
          <w:szCs w:val="23"/>
          <w:lang w:val="sr-Cyrl-CS"/>
        </w:rPr>
        <w:t xml:space="preserve">. </w:t>
      </w:r>
    </w:p>
    <w:p w:rsidR="002F6F6F" w:rsidRPr="004D13D8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>Уговорне стране су сагласне да евентуалне међусобне спорове решавају мирним путем, а у случају спора по овом уговору,</w:t>
      </w:r>
      <w:r w:rsidR="00A40DF1">
        <w:rPr>
          <w:rFonts w:ascii="Myriad Pro" w:hAnsi="Myriad Pro"/>
          <w:sz w:val="23"/>
          <w:szCs w:val="23"/>
        </w:rPr>
        <w:t xml:space="preserve"> </w:t>
      </w:r>
      <w:r w:rsidRPr="004D13D8">
        <w:rPr>
          <w:rFonts w:ascii="Myriad Pro" w:hAnsi="Myriad Pro"/>
          <w:sz w:val="23"/>
          <w:szCs w:val="23"/>
          <w:lang w:val="sr-Cyrl-CS"/>
        </w:rPr>
        <w:t xml:space="preserve">уколико се исти не реши споразумно, исти ће решавати надлежан суд у Београду. </w:t>
      </w:r>
    </w:p>
    <w:p w:rsidR="002F6F6F" w:rsidRPr="005111E4" w:rsidRDefault="002F6F6F" w:rsidP="002F6F6F">
      <w:pPr>
        <w:spacing w:before="120" w:after="120"/>
        <w:ind w:firstLine="0"/>
        <w:jc w:val="center"/>
        <w:rPr>
          <w:rFonts w:ascii="Myriad Pro" w:hAnsi="Myriad Pro"/>
          <w:b/>
          <w:sz w:val="23"/>
          <w:szCs w:val="23"/>
          <w:lang w:val="sr-Cyrl-CS"/>
        </w:rPr>
      </w:pPr>
      <w:r w:rsidRPr="005111E4">
        <w:rPr>
          <w:rFonts w:ascii="Myriad Pro" w:hAnsi="Myriad Pro"/>
          <w:b/>
          <w:sz w:val="23"/>
          <w:szCs w:val="23"/>
          <w:lang w:val="sr-Cyrl-CS"/>
        </w:rPr>
        <w:t>Члан 1</w:t>
      </w:r>
      <w:r w:rsidR="00AE6F88" w:rsidRPr="005111E4">
        <w:rPr>
          <w:rFonts w:ascii="Myriad Pro" w:hAnsi="Myriad Pro"/>
          <w:b/>
          <w:sz w:val="23"/>
          <w:szCs w:val="23"/>
          <w:lang w:val="sr-Cyrl-CS"/>
        </w:rPr>
        <w:t>2</w:t>
      </w:r>
      <w:r w:rsidRPr="005111E4">
        <w:rPr>
          <w:rFonts w:ascii="Myriad Pro" w:hAnsi="Myriad Pro"/>
          <w:b/>
          <w:sz w:val="23"/>
          <w:szCs w:val="23"/>
          <w:lang w:val="sr-Cyrl-CS"/>
        </w:rPr>
        <w:t>.</w:t>
      </w:r>
    </w:p>
    <w:p w:rsidR="002F6F6F" w:rsidRPr="005111E4" w:rsidRDefault="002F6F6F" w:rsidP="002F6F6F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ab/>
        <w:t>Овај уговор сачињен је у два истоветна примерка од којих свакој уговорној страни припада по један.</w:t>
      </w:r>
    </w:p>
    <w:p w:rsidR="005111E4" w:rsidRPr="005111E4" w:rsidRDefault="002F6F6F" w:rsidP="005111E4">
      <w:pPr>
        <w:jc w:val="both"/>
        <w:rPr>
          <w:rFonts w:ascii="Myriad Pro" w:hAnsi="Myriad Pro"/>
          <w:sz w:val="23"/>
          <w:szCs w:val="23"/>
          <w:lang w:val="sr-Cyrl-CS"/>
        </w:rPr>
      </w:pPr>
      <w:r w:rsidRPr="005111E4">
        <w:rPr>
          <w:rFonts w:ascii="Myriad Pro" w:hAnsi="Myriad Pro"/>
          <w:sz w:val="23"/>
          <w:szCs w:val="23"/>
          <w:lang w:val="sr-Cyrl-CS"/>
        </w:rPr>
        <w:t xml:space="preserve">                                                     </w:t>
      </w:r>
    </w:p>
    <w:p w:rsidR="00813E4A" w:rsidRPr="005111E4" w:rsidRDefault="00813E4A" w:rsidP="00A40DF1">
      <w:pPr>
        <w:ind w:firstLine="0"/>
        <w:jc w:val="both"/>
        <w:rPr>
          <w:rFonts w:ascii="Myriad Pro" w:hAnsi="Myriad Pro"/>
          <w:sz w:val="23"/>
          <w:szCs w:val="23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8"/>
        <w:gridCol w:w="3219"/>
        <w:gridCol w:w="3219"/>
      </w:tblGrid>
      <w:tr w:rsidR="00813E4A" w:rsidTr="00813E4A">
        <w:tc>
          <w:tcPr>
            <w:tcW w:w="3218" w:type="dxa"/>
            <w:tcBorders>
              <w:top w:val="single" w:sz="4" w:space="0" w:color="auto"/>
            </w:tcBorders>
          </w:tcPr>
          <w:p w:rsidR="00813E4A" w:rsidRDefault="00813E4A" w:rsidP="00813E4A">
            <w:pPr>
              <w:ind w:firstLine="0"/>
              <w:jc w:val="center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ДЕКАН</w:t>
            </w:r>
          </w:p>
        </w:tc>
        <w:tc>
          <w:tcPr>
            <w:tcW w:w="3219" w:type="dxa"/>
          </w:tcPr>
          <w:p w:rsidR="00813E4A" w:rsidRDefault="00813E4A" w:rsidP="005111E4">
            <w:pPr>
              <w:ind w:firstLine="0"/>
              <w:jc w:val="both"/>
              <w:rPr>
                <w:rFonts w:ascii="Myriad Pro" w:hAnsi="Myriad Pro"/>
                <w:sz w:val="23"/>
                <w:szCs w:val="23"/>
                <w:lang w:val="sr-Cyrl-CS"/>
              </w:rPr>
            </w:pPr>
          </w:p>
        </w:tc>
        <w:tc>
          <w:tcPr>
            <w:tcW w:w="3219" w:type="dxa"/>
            <w:tcBorders>
              <w:top w:val="single" w:sz="4" w:space="0" w:color="auto"/>
            </w:tcBorders>
          </w:tcPr>
          <w:p w:rsidR="00813E4A" w:rsidRDefault="00813E4A" w:rsidP="00813E4A">
            <w:pPr>
              <w:ind w:firstLine="0"/>
              <w:jc w:val="center"/>
              <w:rPr>
                <w:rFonts w:ascii="Myriad Pro" w:hAnsi="Myriad Pro"/>
                <w:sz w:val="23"/>
                <w:szCs w:val="23"/>
                <w:lang w:val="sr-Cyrl-CS"/>
              </w:rPr>
            </w:pPr>
            <w:r w:rsidRPr="005111E4">
              <w:rPr>
                <w:rFonts w:ascii="Myriad Pro" w:hAnsi="Myriad Pro"/>
                <w:sz w:val="23"/>
                <w:szCs w:val="23"/>
                <w:lang w:val="sr-Cyrl-CS"/>
              </w:rPr>
              <w:t>СТУДЕНТ</w:t>
            </w:r>
          </w:p>
        </w:tc>
      </w:tr>
    </w:tbl>
    <w:p w:rsidR="002F6F6F" w:rsidRPr="00A40DF1" w:rsidRDefault="002F6F6F" w:rsidP="00A40DF1">
      <w:pPr>
        <w:ind w:firstLine="0"/>
        <w:rPr>
          <w:rFonts w:ascii="Myriad Pro" w:hAnsi="Myriad Pro"/>
          <w:sz w:val="16"/>
          <w:szCs w:val="16"/>
          <w:lang w:val="sr-Cyrl-CS"/>
        </w:rPr>
      </w:pPr>
    </w:p>
    <w:sectPr w:rsidR="002F6F6F" w:rsidRPr="00A40DF1" w:rsidSect="00114E93">
      <w:headerReference w:type="default" r:id="rId7"/>
      <w:pgSz w:w="12240" w:h="15840"/>
      <w:pgMar w:top="1440" w:right="1134" w:bottom="1134" w:left="1440" w:header="567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A62" w:rsidRDefault="00DE7A62" w:rsidP="003A2A41">
      <w:r>
        <w:separator/>
      </w:r>
    </w:p>
  </w:endnote>
  <w:endnote w:type="continuationSeparator" w:id="0">
    <w:p w:rsidR="00DE7A62" w:rsidRDefault="00DE7A62" w:rsidP="003A2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A62" w:rsidRDefault="00DE7A62" w:rsidP="003A2A41">
      <w:r>
        <w:separator/>
      </w:r>
    </w:p>
  </w:footnote>
  <w:footnote w:type="continuationSeparator" w:id="0">
    <w:p w:rsidR="00DE7A62" w:rsidRDefault="00DE7A62" w:rsidP="003A2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2FC" w:rsidRDefault="00602185">
    <w:pPr>
      <w:spacing w:line="200" w:lineRule="exact"/>
    </w:pPr>
    <w:r w:rsidRPr="00602185">
      <w:rPr>
        <w:noProof/>
        <w:lang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36.25pt;margin-top:9.2pt;width:144.75pt;height:42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" stroked="f">
          <v:textbox>
            <w:txbxContent>
              <w:p w:rsidR="00114E93" w:rsidRPr="00C21A25" w:rsidRDefault="00114E93" w:rsidP="00114E93">
                <w:pPr>
                  <w:jc w:val="right"/>
                  <w:rPr>
                    <w:rFonts w:asciiTheme="majorHAnsi" w:hAnsiTheme="majorHAnsi" w:cstheme="majorHAnsi"/>
                    <w:i/>
                    <w:iCs/>
                  </w:rPr>
                </w:pPr>
                <w:r w:rsidRPr="00653AFC">
                  <w:rPr>
                    <w:rFonts w:asciiTheme="majorHAnsi" w:hAnsiTheme="majorHAnsi" w:cstheme="majorHAnsi"/>
                    <w:i/>
                    <w:iCs/>
                    <w:lang/>
                  </w:rPr>
                  <w:t xml:space="preserve">Образац </w:t>
                </w:r>
                <w:r w:rsidR="003E1FE8">
                  <w:rPr>
                    <w:rFonts w:asciiTheme="majorHAnsi" w:hAnsiTheme="majorHAnsi" w:cstheme="majorHAnsi"/>
                    <w:i/>
                    <w:iCs/>
                    <w:lang/>
                  </w:rPr>
                  <w:t>1</w:t>
                </w:r>
              </w:p>
              <w:p w:rsidR="00114E93" w:rsidRPr="00653AFC" w:rsidRDefault="00114E93" w:rsidP="00114E93">
                <w:pPr>
                  <w:ind w:right="-86"/>
                  <w:jc w:val="right"/>
                  <w:rPr>
                    <w:rFonts w:ascii="Franklin Gothic Demi Cond" w:hAnsi="Franklin Gothic Demi Cond"/>
                    <w:i/>
                    <w:iCs/>
                    <w:lang/>
                  </w:rPr>
                </w:pPr>
                <w:r w:rsidRPr="00653AFC">
                  <w:rPr>
                    <w:rFonts w:ascii="Franklin Gothic Demi Cond" w:hAnsi="Franklin Gothic Demi Cond"/>
                    <w:i/>
                    <w:iCs/>
                    <w:lang/>
                  </w:rPr>
                  <w:t>Д</w:t>
                </w:r>
                <w:r>
                  <w:rPr>
                    <w:rFonts w:ascii="Franklin Gothic Demi Cond" w:hAnsi="Franklin Gothic Demi Cond"/>
                    <w:i/>
                    <w:iCs/>
                    <w:lang/>
                  </w:rPr>
                  <w:t>О</w:t>
                </w:r>
                <w:r w:rsidRPr="00653AFC">
                  <w:rPr>
                    <w:rFonts w:ascii="Franklin Gothic Demi Cond" w:hAnsi="Franklin Gothic Demi Cond"/>
                    <w:i/>
                    <w:iCs/>
                    <w:lang/>
                  </w:rPr>
                  <w:t>К</w:t>
                </w:r>
                <w:r>
                  <w:rPr>
                    <w:rFonts w:ascii="Franklin Gothic Demi Cond" w:hAnsi="Franklin Gothic Demi Cond"/>
                    <w:i/>
                    <w:iCs/>
                    <w:lang/>
                  </w:rPr>
                  <w:t>Т</w:t>
                </w:r>
                <w:r w:rsidRPr="00653AFC">
                  <w:rPr>
                    <w:rFonts w:ascii="Franklin Gothic Demi Cond" w:hAnsi="Franklin Gothic Demi Cond"/>
                    <w:i/>
                    <w:iCs/>
                    <w:lang/>
                  </w:rPr>
                  <w:t>ОРСКЕ СТУДИЈЕ</w:t>
                </w:r>
              </w:p>
            </w:txbxContent>
          </v:textbox>
          <w10:wrap anchorx="margin"/>
        </v:shape>
      </w:pict>
    </w:r>
  </w:p>
  <w:p w:rsidR="005462FC" w:rsidRDefault="00114E93" w:rsidP="00114E93">
    <w:pPr>
      <w:ind w:firstLine="0"/>
    </w:pPr>
    <w:r>
      <w:rPr>
        <w:noProof/>
      </w:rPr>
      <w:drawing>
        <wp:inline distT="0" distB="0" distL="0" distR="0">
          <wp:extent cx="3304540" cy="414655"/>
          <wp:effectExtent l="0" t="0" r="0" b="0"/>
          <wp:docPr id="2105170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54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2FC" w:rsidRDefault="00602185">
    <w:pPr>
      <w:spacing w:line="200" w:lineRule="exact"/>
    </w:pPr>
    <w:r w:rsidRPr="00602185">
      <w:rPr>
        <w:noProof/>
        <w:lang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left:0;text-align:left;margin-left:.35pt;margin-top:2.35pt;width:481.9pt;height:0;flip:y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" strokecolor="#29411b" strokeweight="2.25pt"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58B"/>
    <w:multiLevelType w:val="hybridMultilevel"/>
    <w:tmpl w:val="B78C18D0"/>
    <w:lvl w:ilvl="0" w:tplc="C6BCD722">
      <w:start w:val="1"/>
      <w:numFmt w:val="bullet"/>
      <w:lvlText w:val="−"/>
      <w:lvlJc w:val="left"/>
      <w:pPr>
        <w:ind w:left="1599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>
    <w:nsid w:val="295C6FF9"/>
    <w:multiLevelType w:val="hybridMultilevel"/>
    <w:tmpl w:val="2BBAC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A5F3E"/>
    <w:multiLevelType w:val="hybridMultilevel"/>
    <w:tmpl w:val="B9A45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380C11"/>
    <w:multiLevelType w:val="hybridMultilevel"/>
    <w:tmpl w:val="1D882C2A"/>
    <w:lvl w:ilvl="0" w:tplc="C6BCD722">
      <w:start w:val="1"/>
      <w:numFmt w:val="bullet"/>
      <w:lvlText w:val="−"/>
      <w:lvlJc w:val="left"/>
      <w:pPr>
        <w:ind w:left="1799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F6F6F"/>
    <w:rsid w:val="00056AD6"/>
    <w:rsid w:val="00114E93"/>
    <w:rsid w:val="001471E3"/>
    <w:rsid w:val="00157904"/>
    <w:rsid w:val="0017259F"/>
    <w:rsid w:val="00186AEA"/>
    <w:rsid w:val="00272518"/>
    <w:rsid w:val="002F6F6F"/>
    <w:rsid w:val="00351C1E"/>
    <w:rsid w:val="00372723"/>
    <w:rsid w:val="003A2A41"/>
    <w:rsid w:val="003A4A25"/>
    <w:rsid w:val="003D118C"/>
    <w:rsid w:val="003E1FE8"/>
    <w:rsid w:val="00413622"/>
    <w:rsid w:val="004D13D8"/>
    <w:rsid w:val="005111E4"/>
    <w:rsid w:val="005462FC"/>
    <w:rsid w:val="005C6786"/>
    <w:rsid w:val="00602185"/>
    <w:rsid w:val="00607F4C"/>
    <w:rsid w:val="00617063"/>
    <w:rsid w:val="006511AA"/>
    <w:rsid w:val="006A5FA5"/>
    <w:rsid w:val="006B7E80"/>
    <w:rsid w:val="00751EE8"/>
    <w:rsid w:val="007804CE"/>
    <w:rsid w:val="00805BED"/>
    <w:rsid w:val="00813E4A"/>
    <w:rsid w:val="008A1BA0"/>
    <w:rsid w:val="0090201E"/>
    <w:rsid w:val="009902B2"/>
    <w:rsid w:val="009F1651"/>
    <w:rsid w:val="00A40DF1"/>
    <w:rsid w:val="00A6312D"/>
    <w:rsid w:val="00AE6F88"/>
    <w:rsid w:val="00B22EFF"/>
    <w:rsid w:val="00B26D26"/>
    <w:rsid w:val="00C21A25"/>
    <w:rsid w:val="00C30550"/>
    <w:rsid w:val="00D1768C"/>
    <w:rsid w:val="00DE7A62"/>
    <w:rsid w:val="00E33367"/>
    <w:rsid w:val="00EC6518"/>
    <w:rsid w:val="00F4029E"/>
    <w:rsid w:val="00FA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6F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F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6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F8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4E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E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4E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E9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A4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svetlana.jovic</cp:lastModifiedBy>
  <cp:revision>7</cp:revision>
  <cp:lastPrinted>2026-07-18T11:10:00Z</cp:lastPrinted>
  <dcterms:created xsi:type="dcterms:W3CDTF">2025-05-21T18:45:00Z</dcterms:created>
  <dcterms:modified xsi:type="dcterms:W3CDTF">2026-07-18T11:10:00Z</dcterms:modified>
</cp:coreProperties>
</file>